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3EA" w:rsidRPr="004C0E69" w:rsidRDefault="009F03EA" w:rsidP="009F03EA">
      <w:pPr>
        <w:rPr>
          <w:lang w:val="es-CO"/>
        </w:rPr>
      </w:pPr>
      <w:r w:rsidRPr="001C4320">
        <w:rPr>
          <w:b/>
          <w:lang w:val="es-CO"/>
        </w:rPr>
        <w:t>FECHA:</w:t>
      </w:r>
      <w:r>
        <w:rPr>
          <w:lang w:val="es-CO"/>
        </w:rPr>
        <w:t xml:space="preserve"> del 04 al 29 de octubre del 2010</w:t>
      </w:r>
    </w:p>
    <w:p w:rsidR="009F03EA" w:rsidRDefault="009F03EA" w:rsidP="009F03EA">
      <w:pPr>
        <w:rPr>
          <w:lang w:val="es-CO"/>
        </w:rPr>
      </w:pPr>
    </w:p>
    <w:p w:rsidR="009F03EA" w:rsidRPr="004C0E69" w:rsidRDefault="009F03EA" w:rsidP="009F03EA">
      <w:pPr>
        <w:rPr>
          <w:lang w:val="es-CO"/>
        </w:rPr>
      </w:pPr>
      <w:r w:rsidRPr="001C4320">
        <w:rPr>
          <w:b/>
          <w:lang w:val="es-CO"/>
        </w:rPr>
        <w:t>DURACION DEL PROYECTO</w:t>
      </w:r>
      <w:r>
        <w:rPr>
          <w:lang w:val="es-CO"/>
        </w:rPr>
        <w:t>: un mes</w:t>
      </w:r>
    </w:p>
    <w:p w:rsidR="009F03EA" w:rsidRPr="004C0E69" w:rsidRDefault="009F03EA" w:rsidP="009F03EA">
      <w:pPr>
        <w:rPr>
          <w:lang w:val="es-CO"/>
        </w:rPr>
      </w:pPr>
    </w:p>
    <w:p w:rsidR="009F03EA" w:rsidRPr="001C4320" w:rsidRDefault="009F03EA" w:rsidP="009F03EA">
      <w:pPr>
        <w:pStyle w:val="Prrafodelista"/>
        <w:ind w:left="0"/>
        <w:jc w:val="center"/>
        <w:rPr>
          <w:b/>
          <w:lang w:val="es-CO"/>
        </w:rPr>
      </w:pPr>
      <w:r w:rsidRPr="001C4320">
        <w:rPr>
          <w:b/>
          <w:lang w:val="es-CO"/>
        </w:rPr>
        <w:t>IDENTIFICACIÓN DEL MICROPROYECTO</w:t>
      </w:r>
    </w:p>
    <w:p w:rsidR="009F03EA" w:rsidRPr="004C0E69" w:rsidRDefault="009F03EA" w:rsidP="009F03EA">
      <w:pPr>
        <w:pStyle w:val="Prrafodelista"/>
        <w:rPr>
          <w:lang w:val="es-CO"/>
        </w:rPr>
      </w:pPr>
    </w:p>
    <w:p w:rsidR="009F03EA" w:rsidRPr="00C33C16" w:rsidRDefault="009F03EA" w:rsidP="009F03EA">
      <w:pPr>
        <w:pStyle w:val="Prrafodelista"/>
        <w:ind w:left="0"/>
        <w:rPr>
          <w:lang w:val="es-CO"/>
        </w:rPr>
      </w:pPr>
      <w:r w:rsidRPr="001C4320">
        <w:rPr>
          <w:b/>
          <w:lang w:val="es-CO"/>
        </w:rPr>
        <w:t xml:space="preserve">NOMBRE: </w:t>
      </w:r>
      <w:r w:rsidRPr="00375FE6">
        <w:rPr>
          <w:lang w:val="es-CO"/>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9" style="width:414pt;height:120pt" fillcolor="#9400ed" strokecolor="black [3213]" strokeweight="1pt">
            <v:fill color2="fill lighten(51)" focusposition="1" focussize="" colors="0 #a603ab;13763f #0819fb;22938f #1a8d48;34079f yellow;47841f #ee3f17;57672f #e81766;1 #a603ab" type="gradient"/>
            <v:shadow on="t" type="perspective" color="silver" opacity="52429f" origin="-.5,.5" offset="3pt,3pt" offset2="2pt,2pt" matrix=",46340f,,.5,,-4768371582e-16"/>
            <v:textpath style="font-family:&quot;Arial Black&quot;;v-text-kern:t" trim="t" fitpath="t" xscale="f" string="TODOS SOMOS DIFERENTES"/>
          </v:shape>
        </w:pict>
      </w:r>
    </w:p>
    <w:p w:rsidR="009F03EA" w:rsidRDefault="009F03EA" w:rsidP="009F03EA">
      <w:pPr>
        <w:pStyle w:val="Prrafodelista"/>
        <w:rPr>
          <w:highlight w:val="red"/>
          <w:lang w:val="es-CO"/>
        </w:rPr>
      </w:pPr>
    </w:p>
    <w:p w:rsidR="009F03EA" w:rsidRDefault="009F03EA" w:rsidP="009F03EA">
      <w:pPr>
        <w:pStyle w:val="Prrafodelista"/>
        <w:rPr>
          <w:highlight w:val="red"/>
          <w:lang w:val="es-CO"/>
        </w:rPr>
      </w:pPr>
    </w:p>
    <w:p w:rsidR="009F03EA" w:rsidRPr="00055438" w:rsidRDefault="009F03EA" w:rsidP="009F03EA">
      <w:pPr>
        <w:autoSpaceDE w:val="0"/>
        <w:autoSpaceDN w:val="0"/>
        <w:adjustRightInd w:val="0"/>
        <w:rPr>
          <w:b/>
        </w:rPr>
      </w:pPr>
      <w:r>
        <w:rPr>
          <w:b/>
        </w:rPr>
        <w:t>OBJETIVOS:</w:t>
      </w:r>
    </w:p>
    <w:p w:rsidR="009F03EA" w:rsidRDefault="009F03EA" w:rsidP="009F03EA">
      <w:pPr>
        <w:autoSpaceDE w:val="0"/>
        <w:autoSpaceDN w:val="0"/>
        <w:adjustRightInd w:val="0"/>
      </w:pPr>
    </w:p>
    <w:p w:rsidR="009F03EA" w:rsidRPr="00430E9E" w:rsidRDefault="009F03EA" w:rsidP="009F03EA">
      <w:pPr>
        <w:pStyle w:val="Prrafodelista"/>
        <w:numPr>
          <w:ilvl w:val="0"/>
          <w:numId w:val="4"/>
        </w:numPr>
        <w:autoSpaceDE w:val="0"/>
        <w:autoSpaceDN w:val="0"/>
        <w:adjustRightInd w:val="0"/>
      </w:pPr>
      <w:r w:rsidRPr="00430E9E">
        <w:t>Formar a las familias en el desarrollo de una imagen positiva de sí</w:t>
      </w:r>
    </w:p>
    <w:p w:rsidR="009F03EA" w:rsidRDefault="009F03EA" w:rsidP="009F03EA">
      <w:pPr>
        <w:autoSpaceDE w:val="0"/>
        <w:autoSpaceDN w:val="0"/>
        <w:adjustRightInd w:val="0"/>
        <w:ind w:firstLine="708"/>
      </w:pPr>
      <w:r>
        <w:t>Mismos y de los demás.</w:t>
      </w:r>
    </w:p>
    <w:p w:rsidR="009F03EA" w:rsidRPr="00430E9E" w:rsidRDefault="009F03EA" w:rsidP="009F03EA">
      <w:pPr>
        <w:pStyle w:val="Prrafodelista"/>
        <w:numPr>
          <w:ilvl w:val="0"/>
          <w:numId w:val="4"/>
        </w:numPr>
        <w:autoSpaceDE w:val="0"/>
        <w:autoSpaceDN w:val="0"/>
        <w:adjustRightInd w:val="0"/>
      </w:pPr>
      <w:r w:rsidRPr="00430E9E">
        <w:t>Establecer relaciones afectivas satisfactorias</w:t>
      </w:r>
    </w:p>
    <w:p w:rsidR="009F03EA" w:rsidRDefault="009F03EA" w:rsidP="009F03EA">
      <w:pPr>
        <w:pStyle w:val="Prrafodelista"/>
        <w:numPr>
          <w:ilvl w:val="0"/>
          <w:numId w:val="4"/>
        </w:numPr>
        <w:autoSpaceDE w:val="0"/>
        <w:autoSpaceDN w:val="0"/>
        <w:adjustRightInd w:val="0"/>
      </w:pPr>
      <w:r w:rsidRPr="00430E9E">
        <w:t>Conocer, valorar y respetar la diversidad humana</w:t>
      </w:r>
    </w:p>
    <w:p w:rsidR="009F03EA" w:rsidRDefault="009F03EA" w:rsidP="009F03EA">
      <w:pPr>
        <w:pStyle w:val="Prrafodelista"/>
        <w:numPr>
          <w:ilvl w:val="0"/>
          <w:numId w:val="4"/>
        </w:numPr>
        <w:autoSpaceDE w:val="0"/>
        <w:autoSpaceDN w:val="0"/>
        <w:adjustRightInd w:val="0"/>
      </w:pPr>
      <w:r w:rsidRPr="00430E9E">
        <w:t>Ayudar a las familias en la construcción de su propia identidad personal</w:t>
      </w:r>
    </w:p>
    <w:p w:rsidR="009F03EA" w:rsidRDefault="009F03EA" w:rsidP="009F03EA">
      <w:pPr>
        <w:pStyle w:val="Prrafodelista"/>
        <w:numPr>
          <w:ilvl w:val="0"/>
          <w:numId w:val="4"/>
        </w:numPr>
        <w:autoSpaceDE w:val="0"/>
        <w:autoSpaceDN w:val="0"/>
        <w:adjustRightInd w:val="0"/>
      </w:pPr>
      <w:r w:rsidRPr="00460653">
        <w:t>Dar paso al reconocimiento de celebraciones de gran importancia tanto a nivel cultural como mundial</w:t>
      </w:r>
    </w:p>
    <w:p w:rsidR="009F03EA" w:rsidRPr="003A6332" w:rsidRDefault="009F03EA" w:rsidP="009F03EA">
      <w:pPr>
        <w:pStyle w:val="Prrafodelista"/>
        <w:ind w:left="360"/>
        <w:rPr>
          <w:b/>
        </w:rPr>
      </w:pPr>
    </w:p>
    <w:p w:rsidR="009F03EA" w:rsidRPr="001C4320" w:rsidRDefault="009F03EA" w:rsidP="009F03EA">
      <w:pPr>
        <w:pStyle w:val="Prrafodelista"/>
        <w:ind w:left="0"/>
        <w:rPr>
          <w:b/>
          <w:lang w:val="es-CO"/>
        </w:rPr>
      </w:pPr>
      <w:r w:rsidRPr="001C4320">
        <w:rPr>
          <w:b/>
          <w:lang w:val="es-CO"/>
        </w:rPr>
        <w:t xml:space="preserve">COMPETENCIAS </w:t>
      </w:r>
      <w:r>
        <w:rPr>
          <w:b/>
          <w:lang w:val="es-CO"/>
        </w:rPr>
        <w:t>FORTALECER</w:t>
      </w:r>
      <w:r w:rsidRPr="001C4320">
        <w:rPr>
          <w:b/>
          <w:lang w:val="es-CO"/>
        </w:rPr>
        <w:t xml:space="preserve">: </w:t>
      </w:r>
    </w:p>
    <w:p w:rsidR="009F03EA" w:rsidRDefault="009F03EA" w:rsidP="009F03EA">
      <w:pPr>
        <w:numPr>
          <w:ilvl w:val="0"/>
          <w:numId w:val="2"/>
        </w:numPr>
        <w:rPr>
          <w:lang w:val="es-CO"/>
        </w:rPr>
      </w:pPr>
      <w:r>
        <w:rPr>
          <w:lang w:val="es-CO"/>
        </w:rPr>
        <w:t>Socio- afectiva</w:t>
      </w:r>
    </w:p>
    <w:p w:rsidR="009F03EA" w:rsidRDefault="009F03EA" w:rsidP="009F03EA">
      <w:pPr>
        <w:numPr>
          <w:ilvl w:val="0"/>
          <w:numId w:val="2"/>
        </w:numPr>
        <w:rPr>
          <w:lang w:val="es-CO"/>
        </w:rPr>
      </w:pPr>
      <w:r>
        <w:rPr>
          <w:lang w:val="es-CO"/>
        </w:rPr>
        <w:t>Comunicativa</w:t>
      </w:r>
    </w:p>
    <w:p w:rsidR="009F03EA" w:rsidRDefault="009F03EA" w:rsidP="009F03EA">
      <w:pPr>
        <w:numPr>
          <w:ilvl w:val="0"/>
          <w:numId w:val="2"/>
        </w:numPr>
        <w:rPr>
          <w:lang w:val="es-CO"/>
        </w:rPr>
      </w:pPr>
      <w:r>
        <w:rPr>
          <w:lang w:val="es-CO"/>
        </w:rPr>
        <w:t>Socio-cultural</w:t>
      </w:r>
    </w:p>
    <w:p w:rsidR="009F03EA" w:rsidRPr="003543BD" w:rsidRDefault="009F03EA" w:rsidP="009F03EA">
      <w:pPr>
        <w:numPr>
          <w:ilvl w:val="0"/>
          <w:numId w:val="2"/>
        </w:numPr>
        <w:rPr>
          <w:lang w:val="es-CO"/>
        </w:rPr>
      </w:pPr>
      <w:r>
        <w:rPr>
          <w:lang w:val="es-CO"/>
        </w:rPr>
        <w:t>Creatividad</w:t>
      </w:r>
    </w:p>
    <w:p w:rsidR="009F03EA" w:rsidRDefault="009F03EA" w:rsidP="009F03EA">
      <w:pPr>
        <w:rPr>
          <w:b/>
          <w:lang w:val="es-CO"/>
        </w:rPr>
      </w:pPr>
    </w:p>
    <w:p w:rsidR="009F03EA" w:rsidRPr="001C4320" w:rsidRDefault="009F03EA" w:rsidP="009F03EA">
      <w:pPr>
        <w:rPr>
          <w:lang w:val="es-CO"/>
        </w:rPr>
      </w:pPr>
      <w:r w:rsidRPr="001C4320">
        <w:rPr>
          <w:b/>
          <w:lang w:val="es-CO"/>
        </w:rPr>
        <w:t>JUSTIFICACIÓN:</w:t>
      </w:r>
    </w:p>
    <w:p w:rsidR="009F03EA" w:rsidRPr="001C4320" w:rsidRDefault="009F03EA" w:rsidP="009F03EA">
      <w:pPr>
        <w:pStyle w:val="Prrafodelista"/>
        <w:rPr>
          <w:b/>
          <w:lang w:val="es-CO"/>
        </w:rPr>
      </w:pPr>
    </w:p>
    <w:p w:rsidR="009F03EA" w:rsidRDefault="009F03EA" w:rsidP="009F03EA">
      <w:pPr>
        <w:autoSpaceDE w:val="0"/>
        <w:autoSpaceDN w:val="0"/>
        <w:adjustRightInd w:val="0"/>
      </w:pPr>
      <w:r>
        <w:t>El presente proyecto</w:t>
      </w:r>
      <w:r w:rsidRPr="005B0718">
        <w:rPr>
          <w:i/>
        </w:rPr>
        <w:t xml:space="preserve"> </w:t>
      </w:r>
      <w:r w:rsidRPr="00A73120">
        <w:rPr>
          <w:b/>
          <w:i/>
        </w:rPr>
        <w:t>Todos somos iguales, todos somos diferentes</w:t>
      </w:r>
      <w:r>
        <w:rPr>
          <w:i/>
        </w:rPr>
        <w:t xml:space="preserve"> </w:t>
      </w:r>
      <w:r>
        <w:t xml:space="preserve">tiene como punto de partida la posibilidad de enseñar que en la naturaleza humana existen claras diferencias entre las personas, características propias que son relevantes en todos los aspectos de la vida,  con esto podemos contribuir a la formación de la identidad personal de los niños haciéndolos conscientes de las diferencias y la diversidad desde sus edades tempranas, igualmente se contribuye al fortalecimiento del aprendizaje del adulto como miembro fundamental en la educación de la familia, por ello resaltamos el </w:t>
      </w:r>
      <w:r>
        <w:lastRenderedPageBreak/>
        <w:t>valor que tiene dicho propósito con miras a hacer un acercamiento a la memoria cultural y al respeto por la diversidad.</w:t>
      </w:r>
    </w:p>
    <w:p w:rsidR="009F03EA" w:rsidRDefault="009F03EA" w:rsidP="009F03EA">
      <w:pPr>
        <w:autoSpaceDE w:val="0"/>
        <w:autoSpaceDN w:val="0"/>
        <w:adjustRightInd w:val="0"/>
      </w:pPr>
      <w:r>
        <w:rPr>
          <w:noProof/>
          <w:lang w:eastAsia="es-ES"/>
        </w:rPr>
        <w:drawing>
          <wp:anchor distT="0" distB="0" distL="114300" distR="114300" simplePos="0" relativeHeight="251659264" behindDoc="1" locked="0" layoutInCell="1" allowOverlap="1">
            <wp:simplePos x="0" y="0"/>
            <wp:positionH relativeFrom="column">
              <wp:posOffset>-586105</wp:posOffset>
            </wp:positionH>
            <wp:positionV relativeFrom="paragraph">
              <wp:posOffset>-410210</wp:posOffset>
            </wp:positionV>
            <wp:extent cx="7122795" cy="8467725"/>
            <wp:effectExtent l="19050" t="0" r="1905" b="0"/>
            <wp:wrapNone/>
            <wp:docPr id="2" name="Imagen 2" descr="223_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23_example"/>
                    <pic:cNvPicPr>
                      <a:picLocks noChangeAspect="1" noChangeArrowheads="1"/>
                    </pic:cNvPicPr>
                  </pic:nvPicPr>
                  <pic:blipFill>
                    <a:blip r:embed="rId5">
                      <a:lum bright="20000"/>
                    </a:blip>
                    <a:srcRect/>
                    <a:stretch>
                      <a:fillRect/>
                    </a:stretch>
                  </pic:blipFill>
                  <pic:spPr bwMode="auto">
                    <a:xfrm>
                      <a:off x="0" y="0"/>
                      <a:ext cx="7122795" cy="8467725"/>
                    </a:xfrm>
                    <a:prstGeom prst="rect">
                      <a:avLst/>
                    </a:prstGeom>
                    <a:noFill/>
                    <a:ln w="9525">
                      <a:noFill/>
                      <a:miter lim="800000"/>
                      <a:headEnd/>
                      <a:tailEnd/>
                    </a:ln>
                  </pic:spPr>
                </pic:pic>
              </a:graphicData>
            </a:graphic>
          </wp:anchor>
        </w:drawing>
      </w:r>
    </w:p>
    <w:p w:rsidR="009F03EA" w:rsidRDefault="009F03EA" w:rsidP="009F03EA">
      <w:pPr>
        <w:autoSpaceDE w:val="0"/>
        <w:autoSpaceDN w:val="0"/>
        <w:adjustRightInd w:val="0"/>
      </w:pPr>
      <w:r>
        <w:t xml:space="preserve">Para llevar a cabo nuestros objetivos es de vital importancia identificar las tradiciones y costumbres de nuestras regiones porque a partir de allí podemos lograr aproximarnos a la realidad cultural de sus miembros, también nos ayuda a comprender mejor su visión del mundo y con ellos también comprender nuestra propia perspectiva y a nosotros mismos; así pues, debemos poder hacer explícito cómo el diálogo y la confrontación con otras realidades es necesario para la construcción del conocimiento de la diversidad y lograr con ello aprender en qué consiste la verdadera comunicación y la convivencia con los demás ya sean iguales o no. Asimismo, nuestro proyecto parte de la constatación de las dificultades de aceptación que cada persona demuestra frente a otros y a su negligencia por tratar de comprender cada ser en tanto que es diferente, al mostrarle que las diferencias son fundamentales entre los seres humanos se logrará sensibilizar a estas personas frente a los otros. En la medida en que mostremos que hay diferencias efectivas entre las culturas y a la vez entre los mismos individuos hallaremos una justificación para reverenciar la diversidad cultural mundial con toda su riqueza y entender la significación de las celebraciones de carácter cultural como formas en las que se expresa la cultura.  </w:t>
      </w:r>
    </w:p>
    <w:p w:rsidR="009F03EA" w:rsidRDefault="009F03EA" w:rsidP="009F03EA">
      <w:pPr>
        <w:rPr>
          <w:lang w:val="es-CO"/>
        </w:rPr>
      </w:pPr>
      <w:r w:rsidRPr="009768FA">
        <w:rPr>
          <w:rFonts w:eastAsia="Times New Roman"/>
          <w:i/>
          <w:color w:val="000000"/>
          <w:lang w:val="es-CO" w:eastAsia="es-CO"/>
        </w:rPr>
        <w:br/>
      </w:r>
    </w:p>
    <w:p w:rsidR="009F03EA" w:rsidRDefault="009F03EA" w:rsidP="009F03EA">
      <w:pPr>
        <w:rPr>
          <w:lang w:val="es-CO"/>
        </w:rPr>
      </w:pPr>
    </w:p>
    <w:p w:rsidR="009F03EA" w:rsidRDefault="009F03EA" w:rsidP="009F03EA">
      <w:pPr>
        <w:rPr>
          <w:lang w:val="es-CO"/>
        </w:rPr>
      </w:pPr>
    </w:p>
    <w:p w:rsidR="009F03EA" w:rsidRPr="0032093A" w:rsidRDefault="009F03EA" w:rsidP="009F03EA">
      <w:pPr>
        <w:rPr>
          <w:lang w:val="es-CO"/>
        </w:rPr>
      </w:pPr>
    </w:p>
    <w:p w:rsidR="009F03EA" w:rsidRDefault="009F03EA" w:rsidP="009F03EA">
      <w:pPr>
        <w:jc w:val="center"/>
        <w:rPr>
          <w:b/>
          <w:sz w:val="28"/>
          <w:szCs w:val="28"/>
        </w:rPr>
      </w:pPr>
      <w:r w:rsidRPr="00345CF1">
        <w:rPr>
          <w:b/>
          <w:sz w:val="28"/>
          <w:szCs w:val="28"/>
        </w:rPr>
        <w:t>SEMANA N°1</w:t>
      </w:r>
    </w:p>
    <w:p w:rsidR="009F03EA" w:rsidRPr="00345CF1" w:rsidRDefault="009F03EA" w:rsidP="009F03EA">
      <w:pPr>
        <w:jc w:val="center"/>
        <w:rPr>
          <w:b/>
          <w:sz w:val="28"/>
          <w:szCs w:val="28"/>
        </w:rPr>
      </w:pPr>
      <w:r w:rsidRPr="00375FE6">
        <w:rPr>
          <w:b/>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340.5pt;height:24.75pt" fillcolor="#e36c0a [2409]" strokecolor="#009" strokeweight="1pt">
            <v:shadow on="t" color="#009" offset="7pt,-7pt"/>
            <v:textpath style="font-family:&quot;Impact&quot;;font-size:18pt;v-text-spacing:52429f;v-text-kern:t" trim="t" fitpath="t" xscale="f" string="Todos somos iguales- Todos somos  diferentes "/>
          </v:shape>
        </w:pict>
      </w:r>
    </w:p>
    <w:p w:rsidR="009F03EA" w:rsidRDefault="009F03EA" w:rsidP="009F03EA">
      <w:pPr>
        <w:rPr>
          <w:b/>
        </w:rPr>
      </w:pPr>
    </w:p>
    <w:p w:rsidR="009F03EA" w:rsidRPr="003C566D" w:rsidRDefault="009F03EA" w:rsidP="009F03EA">
      <w:pPr>
        <w:rPr>
          <w:b/>
        </w:rPr>
      </w:pPr>
      <w:r w:rsidRPr="003C566D">
        <w:rPr>
          <w:b/>
        </w:rPr>
        <w:t xml:space="preserve">FECHA: </w:t>
      </w:r>
      <w:r w:rsidRPr="003C566D">
        <w:rPr>
          <w:lang w:val="es-CO"/>
        </w:rPr>
        <w:t xml:space="preserve">Semana del </w:t>
      </w:r>
      <w:r>
        <w:rPr>
          <w:lang w:val="es-CO"/>
        </w:rPr>
        <w:t>04</w:t>
      </w:r>
      <w:r w:rsidRPr="003C566D">
        <w:rPr>
          <w:lang w:val="es-CO"/>
        </w:rPr>
        <w:t xml:space="preserve"> de </w:t>
      </w:r>
      <w:r>
        <w:rPr>
          <w:lang w:val="es-CO"/>
        </w:rPr>
        <w:t>Octubre</w:t>
      </w:r>
      <w:r w:rsidRPr="003C566D">
        <w:rPr>
          <w:lang w:val="es-CO"/>
        </w:rPr>
        <w:t xml:space="preserve"> al </w:t>
      </w:r>
      <w:r>
        <w:rPr>
          <w:lang w:val="es-CO"/>
        </w:rPr>
        <w:t>08 de Octubre</w:t>
      </w:r>
      <w:r w:rsidRPr="003C566D">
        <w:rPr>
          <w:lang w:val="es-CO"/>
        </w:rPr>
        <w:t xml:space="preserve"> de 2010</w:t>
      </w:r>
    </w:p>
    <w:p w:rsidR="009F03EA" w:rsidRPr="003C566D" w:rsidRDefault="009F03EA" w:rsidP="009F03EA">
      <w:pPr>
        <w:rPr>
          <w:b/>
        </w:rPr>
      </w:pPr>
    </w:p>
    <w:p w:rsidR="009F03EA" w:rsidRPr="003B4E9F" w:rsidRDefault="009F03EA" w:rsidP="009F03EA">
      <w:pPr>
        <w:pStyle w:val="Sinespaciado"/>
        <w:jc w:val="both"/>
        <w:rPr>
          <w:rFonts w:ascii="Arial" w:hAnsi="Arial" w:cs="Arial"/>
          <w:sz w:val="24"/>
          <w:szCs w:val="24"/>
          <w:lang w:val="es-CO"/>
        </w:rPr>
      </w:pPr>
      <w:r w:rsidRPr="003C566D">
        <w:rPr>
          <w:rFonts w:ascii="Arial" w:hAnsi="Arial" w:cs="Arial"/>
          <w:b/>
          <w:sz w:val="24"/>
          <w:szCs w:val="24"/>
          <w:lang w:val="es-CO"/>
        </w:rPr>
        <w:t xml:space="preserve">TEMA: </w:t>
      </w:r>
      <w:r>
        <w:rPr>
          <w:rFonts w:ascii="Arial" w:hAnsi="Arial" w:cs="Arial"/>
          <w:b/>
          <w:sz w:val="24"/>
          <w:szCs w:val="24"/>
          <w:lang w:val="es-CO"/>
        </w:rPr>
        <w:t>TODOS SOMOS IGUALES- TODOS SOMOS  DIFERENTES</w:t>
      </w:r>
      <w:r w:rsidRPr="003B4E9F">
        <w:rPr>
          <w:rFonts w:ascii="Arial" w:hAnsi="Arial" w:cs="Arial"/>
          <w:sz w:val="24"/>
          <w:szCs w:val="24"/>
          <w:lang w:val="es-CO"/>
        </w:rPr>
        <w:t xml:space="preserve"> ¿DONDE INICIA</w:t>
      </w:r>
      <w:r>
        <w:rPr>
          <w:rFonts w:ascii="Arial" w:hAnsi="Arial" w:cs="Arial"/>
          <w:sz w:val="24"/>
          <w:szCs w:val="24"/>
          <w:lang w:val="es-CO"/>
        </w:rPr>
        <w:t xml:space="preserve"> LA INCLUSIÓN</w:t>
      </w:r>
      <w:r w:rsidRPr="003B4E9F">
        <w:rPr>
          <w:rFonts w:ascii="Arial" w:hAnsi="Arial" w:cs="Arial"/>
          <w:sz w:val="24"/>
          <w:szCs w:val="24"/>
          <w:lang w:val="es-CO"/>
        </w:rPr>
        <w:t>?</w:t>
      </w:r>
    </w:p>
    <w:p w:rsidR="009F03EA" w:rsidRPr="003B4E9F" w:rsidRDefault="009F03EA" w:rsidP="009F03EA">
      <w:pPr>
        <w:pStyle w:val="Sinespaciado"/>
        <w:jc w:val="both"/>
        <w:rPr>
          <w:rFonts w:ascii="Arial" w:hAnsi="Arial" w:cs="Arial"/>
          <w:sz w:val="24"/>
          <w:szCs w:val="24"/>
          <w:lang w:val="es-CO"/>
        </w:rPr>
      </w:pPr>
      <w:r>
        <w:rPr>
          <w:rFonts w:ascii="Arial" w:hAnsi="Arial" w:cs="Arial"/>
          <w:sz w:val="24"/>
          <w:szCs w:val="24"/>
          <w:lang w:val="es-CO"/>
        </w:rPr>
        <w:t>(FAMILIA, ESCUELA</w:t>
      </w:r>
      <w:r w:rsidRPr="003B4E9F">
        <w:rPr>
          <w:rFonts w:ascii="Arial" w:hAnsi="Arial" w:cs="Arial"/>
          <w:sz w:val="24"/>
          <w:szCs w:val="24"/>
          <w:lang w:val="es-CO"/>
        </w:rPr>
        <w:t xml:space="preserve">, </w:t>
      </w:r>
      <w:r>
        <w:rPr>
          <w:rFonts w:ascii="Arial" w:hAnsi="Arial" w:cs="Arial"/>
          <w:sz w:val="24"/>
          <w:szCs w:val="24"/>
          <w:lang w:val="es-CO"/>
        </w:rPr>
        <w:t>LA SOCIEDAD)</w:t>
      </w:r>
    </w:p>
    <w:p w:rsidR="009F03EA" w:rsidRPr="003C566D" w:rsidRDefault="009F03EA" w:rsidP="009F03EA">
      <w:pPr>
        <w:pStyle w:val="Sinespaciado1"/>
        <w:ind w:firstLine="0"/>
        <w:rPr>
          <w:rFonts w:ascii="Arial" w:hAnsi="Arial" w:cs="Arial"/>
          <w:b/>
          <w:sz w:val="24"/>
          <w:szCs w:val="24"/>
          <w:vertAlign w:val="superscript"/>
          <w:lang w:val="es-CO"/>
        </w:rPr>
      </w:pPr>
    </w:p>
    <w:p w:rsidR="009F03EA" w:rsidRPr="003C566D" w:rsidRDefault="009F03EA" w:rsidP="009F03EA">
      <w:pPr>
        <w:rPr>
          <w:b/>
        </w:rPr>
      </w:pPr>
      <w:r w:rsidRPr="003C566D">
        <w:rPr>
          <w:b/>
        </w:rPr>
        <w:t>OBJETIVOS</w:t>
      </w:r>
    </w:p>
    <w:p w:rsidR="009F03EA" w:rsidRDefault="009F03EA" w:rsidP="009F03EA">
      <w:pPr>
        <w:pStyle w:val="Sinespaciado"/>
        <w:rPr>
          <w:rFonts w:ascii="Arial" w:hAnsi="Arial" w:cs="Arial"/>
          <w:sz w:val="24"/>
          <w:szCs w:val="24"/>
          <w:lang w:val="es-CO"/>
        </w:rPr>
      </w:pPr>
      <w:r>
        <w:rPr>
          <w:rFonts w:ascii="Arial" w:hAnsi="Arial" w:cs="Arial"/>
          <w:sz w:val="24"/>
          <w:szCs w:val="24"/>
          <w:lang w:val="es-CO"/>
        </w:rPr>
        <w:t>Dar a conocer a las familias  que siendo diferentes    podemos compartir los mismos espacios incluyéndonos en la diversidad cultural por medio de una pequeña reflexión y de un test.</w:t>
      </w:r>
    </w:p>
    <w:p w:rsidR="009F03EA" w:rsidRDefault="009F03EA" w:rsidP="009F03EA">
      <w:pPr>
        <w:pStyle w:val="Sinespaciado"/>
        <w:rPr>
          <w:rFonts w:ascii="Arial" w:hAnsi="Arial" w:cs="Arial"/>
          <w:sz w:val="24"/>
          <w:szCs w:val="24"/>
          <w:lang w:val="es-CO"/>
        </w:rPr>
      </w:pPr>
    </w:p>
    <w:p w:rsidR="009F03EA" w:rsidRPr="003C566D" w:rsidRDefault="009F03EA" w:rsidP="009F03EA">
      <w:pPr>
        <w:rPr>
          <w:b/>
        </w:rPr>
      </w:pPr>
      <w:r w:rsidRPr="003C566D">
        <w:rPr>
          <w:b/>
        </w:rPr>
        <w:t>MOMENTO SE SALUDO</w:t>
      </w:r>
    </w:p>
    <w:p w:rsidR="009F03EA" w:rsidRDefault="009F03EA" w:rsidP="009F03EA">
      <w:r w:rsidRPr="003C566D">
        <w:t xml:space="preserve">Saludo: </w:t>
      </w:r>
      <w:r w:rsidRPr="00274E4F">
        <w:t>se cantará</w:t>
      </w:r>
      <w:r>
        <w:t xml:space="preserve"> la </w:t>
      </w:r>
      <w:r w:rsidRPr="00274E4F">
        <w:t xml:space="preserve"> </w:t>
      </w:r>
      <w:r>
        <w:rPr>
          <w:lang w:val="es-CO"/>
        </w:rPr>
        <w:t>canción</w:t>
      </w:r>
      <w:r w:rsidRPr="00274E4F">
        <w:t xml:space="preserve"> </w:t>
      </w:r>
      <w:r>
        <w:t xml:space="preserve">“Viva la gente”   y se realizara una reflexión llamada cachorritos en venta donde se realizara un conversatorio con las madres acerca de las diferencias que cada uno poseemos como la raza, el sexo, la religión.                       </w:t>
      </w:r>
    </w:p>
    <w:p w:rsidR="009F03EA" w:rsidRDefault="009F03EA" w:rsidP="009F03EA"/>
    <w:p w:rsidR="009F03EA" w:rsidRPr="003C566D" w:rsidRDefault="009F03EA" w:rsidP="009F03EA">
      <w:pPr>
        <w:rPr>
          <w:b/>
        </w:rPr>
      </w:pPr>
      <w:r w:rsidRPr="003C566D">
        <w:rPr>
          <w:b/>
        </w:rPr>
        <w:lastRenderedPageBreak/>
        <w:t>MOMENTO DE EXPLORAR:</w:t>
      </w:r>
    </w:p>
    <w:p w:rsidR="009F03EA" w:rsidRDefault="009F03EA" w:rsidP="009F03EA">
      <w:pPr>
        <w:numPr>
          <w:ilvl w:val="0"/>
          <w:numId w:val="1"/>
        </w:numPr>
      </w:pPr>
      <w:r>
        <w:t xml:space="preserve">Se realizara un juego con las madres y los niños por medio de un test el cual tendrá preguntas como: </w:t>
      </w:r>
    </w:p>
    <w:p w:rsidR="009F03EA" w:rsidRDefault="009F03EA" w:rsidP="009F03EA">
      <w:pPr>
        <w:pStyle w:val="Prrafodelista"/>
        <w:numPr>
          <w:ilvl w:val="0"/>
          <w:numId w:val="5"/>
        </w:numPr>
      </w:pPr>
      <w:r w:rsidRPr="00E94D64">
        <w:t xml:space="preserve">encuentra un niño que cumpla </w:t>
      </w:r>
      <w:r>
        <w:t>años el mismo mes que tu hijo</w:t>
      </w:r>
    </w:p>
    <w:p w:rsidR="009F03EA" w:rsidRDefault="009F03EA" w:rsidP="009F03EA">
      <w:pPr>
        <w:pStyle w:val="Prrafodelista"/>
        <w:numPr>
          <w:ilvl w:val="0"/>
          <w:numId w:val="5"/>
        </w:numPr>
      </w:pPr>
      <w:r>
        <w:t>Encuentra un niño que le guste algún alimento que a tu hijo también le guste.</w:t>
      </w:r>
    </w:p>
    <w:p w:rsidR="009F03EA" w:rsidRDefault="009F03EA" w:rsidP="009F03EA">
      <w:pPr>
        <w:pStyle w:val="Prrafodelista"/>
        <w:numPr>
          <w:ilvl w:val="0"/>
          <w:numId w:val="5"/>
        </w:numPr>
      </w:pPr>
      <w:r>
        <w:t>Encuentra un niño que calza igual que tu hijo</w:t>
      </w:r>
    </w:p>
    <w:p w:rsidR="009F03EA" w:rsidRPr="00E94D64" w:rsidRDefault="009F03EA" w:rsidP="009F03EA">
      <w:pPr>
        <w:pStyle w:val="Prrafodelista"/>
        <w:numPr>
          <w:ilvl w:val="0"/>
          <w:numId w:val="5"/>
        </w:numPr>
      </w:pPr>
      <w:r>
        <w:t>Encuentra un niño que cante alguna canción que tu hijo cante.</w:t>
      </w:r>
    </w:p>
    <w:p w:rsidR="009F03EA" w:rsidRDefault="009F03EA" w:rsidP="009F03EA">
      <w:pPr>
        <w:ind w:left="720"/>
      </w:pPr>
      <w:r>
        <w:t>En cada pregunta  habrá un espacio donde la madre pondrá el nombre del niño con el cual encontró la similitud.</w:t>
      </w:r>
    </w:p>
    <w:p w:rsidR="009F03EA" w:rsidRDefault="009F03EA" w:rsidP="009F03EA">
      <w:pPr>
        <w:ind w:left="720"/>
      </w:pPr>
    </w:p>
    <w:p w:rsidR="009F03EA" w:rsidRPr="00E94D64" w:rsidRDefault="009F03EA" w:rsidP="009F03EA">
      <w:pPr>
        <w:ind w:left="720"/>
      </w:pPr>
      <w:r>
        <w:t>Las madres se deberán desplazar por todo el espacio hablando con otras madres y otros niños para poder completar el test, luego de esto se socializara y todas  deberán tener los espacios completos con algún nombre de los niños.</w:t>
      </w:r>
    </w:p>
    <w:p w:rsidR="009F03EA" w:rsidRPr="00274E4F" w:rsidRDefault="009F03EA" w:rsidP="009F03EA"/>
    <w:p w:rsidR="009F03EA" w:rsidRPr="00274E4F" w:rsidRDefault="009F03EA" w:rsidP="009F03EA">
      <w:pPr>
        <w:numPr>
          <w:ilvl w:val="0"/>
          <w:numId w:val="1"/>
        </w:numPr>
      </w:pPr>
      <w:r w:rsidRPr="003A6332">
        <w:rPr>
          <w:b/>
        </w:rPr>
        <w:t>Momento feliz:</w:t>
      </w:r>
      <w:r w:rsidRPr="00274E4F">
        <w:t xml:space="preserve"> tomar el refrigerio.</w:t>
      </w:r>
    </w:p>
    <w:p w:rsidR="009F03EA" w:rsidRPr="003C566D" w:rsidRDefault="009F03EA" w:rsidP="009F03EA">
      <w:pPr>
        <w:ind w:left="720"/>
      </w:pPr>
    </w:p>
    <w:p w:rsidR="009F03EA" w:rsidRPr="003C566D" w:rsidRDefault="009F03EA" w:rsidP="009F03EA">
      <w:pPr>
        <w:rPr>
          <w:b/>
        </w:rPr>
      </w:pPr>
      <w:r w:rsidRPr="003C566D">
        <w:rPr>
          <w:b/>
        </w:rPr>
        <w:t xml:space="preserve">MOMENTO   DE CREAR: </w:t>
      </w:r>
    </w:p>
    <w:p w:rsidR="009F03EA" w:rsidRDefault="009F03EA" w:rsidP="009F03EA">
      <w:pPr>
        <w:pStyle w:val="Sinespaciado"/>
        <w:jc w:val="both"/>
        <w:rPr>
          <w:rFonts w:ascii="Arial" w:hAnsi="Arial" w:cs="Arial"/>
          <w:sz w:val="24"/>
          <w:szCs w:val="24"/>
          <w:lang w:val="es-CO"/>
        </w:rPr>
      </w:pPr>
      <w:r>
        <w:rPr>
          <w:rFonts w:ascii="Arial" w:hAnsi="Arial" w:cs="Arial"/>
          <w:sz w:val="24"/>
          <w:szCs w:val="24"/>
          <w:lang w:val="es-CO"/>
        </w:rPr>
        <w:t>Se elaborará “una paleta” la cual tendrá tres caras de niños diferentes uno de raza indígena, un afrodescendiente y un blanco, esta lleva un mensaje “todos somos diferentes” los niños deberán pintar la imagen con crayolas y las madres pegaran el palo de chuzo en la imagen.</w:t>
      </w:r>
    </w:p>
    <w:p w:rsidR="009F03EA" w:rsidRPr="003C566D" w:rsidRDefault="009F03EA" w:rsidP="009F03EA">
      <w:pPr>
        <w:rPr>
          <w:b/>
        </w:rPr>
      </w:pPr>
      <w:r w:rsidRPr="003B4E9F">
        <w:rPr>
          <w:lang w:val="es-CO"/>
        </w:rPr>
        <w:t>Con esta actividad lo que se</w:t>
      </w:r>
      <w:r>
        <w:rPr>
          <w:lang w:val="es-CO"/>
        </w:rPr>
        <w:t xml:space="preserve"> pretende es que las familias identifiquen que hay una diversidad cultural que se puede compartir.</w:t>
      </w:r>
      <w:r w:rsidRPr="003B4E9F">
        <w:rPr>
          <w:lang w:val="es-CO"/>
        </w:rPr>
        <w:t xml:space="preserve">                          </w:t>
      </w:r>
    </w:p>
    <w:p w:rsidR="009F03EA" w:rsidRDefault="009F03EA" w:rsidP="009F03EA">
      <w:pPr>
        <w:rPr>
          <w:b/>
        </w:rPr>
      </w:pPr>
    </w:p>
    <w:p w:rsidR="009F03EA" w:rsidRPr="003C566D" w:rsidRDefault="009F03EA" w:rsidP="009F03EA">
      <w:pPr>
        <w:rPr>
          <w:b/>
        </w:rPr>
      </w:pPr>
      <w:r w:rsidRPr="003C566D">
        <w:rPr>
          <w:b/>
        </w:rPr>
        <w:t>MOMENTO DE EVALUAR:</w:t>
      </w:r>
    </w:p>
    <w:p w:rsidR="009F03EA" w:rsidRDefault="009F03EA" w:rsidP="009F03EA">
      <w:pPr>
        <w:pStyle w:val="Sinespaciado"/>
        <w:rPr>
          <w:rFonts w:ascii="Arial" w:hAnsi="Arial" w:cs="Arial"/>
          <w:sz w:val="24"/>
          <w:szCs w:val="24"/>
          <w:lang w:val="es-CO"/>
        </w:rPr>
      </w:pPr>
      <w:r w:rsidRPr="002243F2">
        <w:rPr>
          <w:rFonts w:ascii="Arial" w:hAnsi="Arial" w:cs="Arial"/>
          <w:sz w:val="24"/>
          <w:szCs w:val="24"/>
          <w:lang w:val="es-CO"/>
        </w:rPr>
        <w:t xml:space="preserve">Se realizara </w:t>
      </w:r>
      <w:r>
        <w:rPr>
          <w:rFonts w:ascii="Arial" w:hAnsi="Arial" w:cs="Arial"/>
          <w:sz w:val="24"/>
          <w:szCs w:val="24"/>
          <w:lang w:val="es-CO"/>
        </w:rPr>
        <w:t>por medio de una golosa donde cada casilla contiene un tema específico como: canciones, manualidad, refrigerio, tema tratado en el encuentro.</w:t>
      </w:r>
    </w:p>
    <w:p w:rsidR="009F03EA" w:rsidRPr="00C80362" w:rsidRDefault="009F03EA" w:rsidP="009F03EA">
      <w:pPr>
        <w:pStyle w:val="Sinespaciado"/>
        <w:rPr>
          <w:rFonts w:ascii="Arial" w:hAnsi="Arial" w:cs="Arial"/>
          <w:sz w:val="24"/>
          <w:szCs w:val="24"/>
          <w:lang w:val="es-ES"/>
        </w:rPr>
      </w:pPr>
      <w:r>
        <w:rPr>
          <w:rFonts w:ascii="Arial" w:hAnsi="Arial" w:cs="Arial"/>
          <w:sz w:val="24"/>
          <w:szCs w:val="24"/>
          <w:lang w:val="es-CO"/>
        </w:rPr>
        <w:t>Y en el momento de la despedida se cantara la canción el baile de la ranita: este es el baile de la ranita brinca,  brinca y levanta la manita, sacude,  sacude la cinturita pega un brinco ya 1, 2,3, adiós</w:t>
      </w:r>
    </w:p>
    <w:p w:rsidR="009F03EA" w:rsidRPr="00C80362" w:rsidRDefault="009F03EA" w:rsidP="009F03EA">
      <w:pPr>
        <w:pStyle w:val="Sinespaciado"/>
        <w:rPr>
          <w:rFonts w:ascii="Arial" w:hAnsi="Arial" w:cs="Arial"/>
          <w:sz w:val="24"/>
          <w:szCs w:val="24"/>
          <w:u w:val="single"/>
          <w:lang w:val="es-ES"/>
        </w:rPr>
      </w:pPr>
      <w:r w:rsidRPr="00C80362">
        <w:rPr>
          <w:rFonts w:ascii="Arial" w:hAnsi="Arial" w:cs="Arial"/>
          <w:sz w:val="24"/>
          <w:szCs w:val="24"/>
          <w:u w:val="single"/>
          <w:lang w:val="es-ES"/>
        </w:rPr>
        <w:t xml:space="preserve"> </w:t>
      </w:r>
    </w:p>
    <w:p w:rsidR="009F03EA" w:rsidRPr="00434DF3" w:rsidRDefault="009F03EA" w:rsidP="009F03EA">
      <w:r>
        <w:rPr>
          <w:noProof/>
          <w:lang w:eastAsia="es-ES"/>
        </w:rPr>
        <w:drawing>
          <wp:anchor distT="0" distB="0" distL="114300" distR="114300" simplePos="0" relativeHeight="251660288" behindDoc="0" locked="0" layoutInCell="1" allowOverlap="1">
            <wp:simplePos x="0" y="0"/>
            <wp:positionH relativeFrom="margin">
              <wp:posOffset>3557270</wp:posOffset>
            </wp:positionH>
            <wp:positionV relativeFrom="margin">
              <wp:posOffset>5523865</wp:posOffset>
            </wp:positionV>
            <wp:extent cx="2318385" cy="2259330"/>
            <wp:effectExtent l="19050" t="0" r="5715" b="0"/>
            <wp:wrapSquare wrapText="bothSides"/>
            <wp:docPr id="3" name="Imagen 3" descr="caminando_america_latina_20x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inando_america_latina_20x30[3]"/>
                    <pic:cNvPicPr>
                      <a:picLocks noChangeAspect="1" noChangeArrowheads="1"/>
                    </pic:cNvPicPr>
                  </pic:nvPicPr>
                  <pic:blipFill>
                    <a:blip r:embed="rId6"/>
                    <a:srcRect/>
                    <a:stretch>
                      <a:fillRect/>
                    </a:stretch>
                  </pic:blipFill>
                  <pic:spPr bwMode="auto">
                    <a:xfrm>
                      <a:off x="0" y="0"/>
                      <a:ext cx="2318385" cy="2259330"/>
                    </a:xfrm>
                    <a:prstGeom prst="rect">
                      <a:avLst/>
                    </a:prstGeom>
                    <a:noFill/>
                    <a:ln w="9525">
                      <a:noFill/>
                      <a:miter lim="800000"/>
                      <a:headEnd/>
                      <a:tailEnd/>
                    </a:ln>
                  </pic:spPr>
                </pic:pic>
              </a:graphicData>
            </a:graphic>
          </wp:anchor>
        </w:drawing>
      </w:r>
    </w:p>
    <w:p w:rsidR="009F03EA" w:rsidRDefault="009F03EA" w:rsidP="009F03EA">
      <w:pPr>
        <w:rPr>
          <w:u w:val="single"/>
        </w:rPr>
      </w:pPr>
      <w:r w:rsidRPr="00435D86">
        <w:rPr>
          <w:u w:val="single"/>
        </w:rPr>
        <w:t xml:space="preserve">Materiales: </w:t>
      </w:r>
    </w:p>
    <w:p w:rsidR="009F03EA" w:rsidRPr="00274E4F" w:rsidRDefault="009F03EA" w:rsidP="009F03EA">
      <w:pPr>
        <w:pStyle w:val="Sinespaciado"/>
        <w:numPr>
          <w:ilvl w:val="0"/>
          <w:numId w:val="6"/>
        </w:numPr>
        <w:rPr>
          <w:rFonts w:ascii="Arial" w:hAnsi="Arial" w:cs="Arial"/>
          <w:sz w:val="24"/>
          <w:szCs w:val="24"/>
          <w:lang w:val="es-ES"/>
        </w:rPr>
      </w:pPr>
      <w:r>
        <w:rPr>
          <w:rFonts w:ascii="Arial" w:hAnsi="Arial" w:cs="Arial"/>
          <w:sz w:val="24"/>
          <w:szCs w:val="24"/>
          <w:lang w:val="es-ES"/>
        </w:rPr>
        <w:t>Cartulina</w:t>
      </w:r>
    </w:p>
    <w:p w:rsidR="009F03EA" w:rsidRPr="00274E4F" w:rsidRDefault="009F03EA" w:rsidP="009F03EA">
      <w:pPr>
        <w:pStyle w:val="Sinespaciado"/>
        <w:numPr>
          <w:ilvl w:val="0"/>
          <w:numId w:val="6"/>
        </w:numPr>
        <w:rPr>
          <w:rFonts w:ascii="Arial" w:hAnsi="Arial" w:cs="Arial"/>
          <w:sz w:val="24"/>
          <w:szCs w:val="24"/>
          <w:lang w:val="es-ES"/>
        </w:rPr>
      </w:pPr>
      <w:r>
        <w:rPr>
          <w:rFonts w:ascii="Arial" w:hAnsi="Arial" w:cs="Arial"/>
          <w:sz w:val="24"/>
          <w:szCs w:val="24"/>
          <w:lang w:val="es-ES"/>
        </w:rPr>
        <w:t>Colbón</w:t>
      </w:r>
    </w:p>
    <w:p w:rsidR="009F03EA" w:rsidRPr="00274E4F" w:rsidRDefault="009F03EA" w:rsidP="009F03EA">
      <w:pPr>
        <w:pStyle w:val="Sinespaciado"/>
        <w:numPr>
          <w:ilvl w:val="0"/>
          <w:numId w:val="6"/>
        </w:numPr>
        <w:rPr>
          <w:rFonts w:ascii="Arial" w:hAnsi="Arial" w:cs="Arial"/>
          <w:sz w:val="24"/>
          <w:szCs w:val="24"/>
          <w:lang w:val="es-ES"/>
        </w:rPr>
      </w:pPr>
      <w:r w:rsidRPr="00274E4F">
        <w:rPr>
          <w:rFonts w:ascii="Arial" w:hAnsi="Arial" w:cs="Arial"/>
          <w:sz w:val="24"/>
          <w:szCs w:val="24"/>
          <w:lang w:val="es-ES"/>
        </w:rPr>
        <w:t>Tijeras</w:t>
      </w:r>
    </w:p>
    <w:p w:rsidR="009F03EA" w:rsidRPr="00274E4F" w:rsidRDefault="009F03EA" w:rsidP="009F03EA">
      <w:pPr>
        <w:pStyle w:val="Sinespaciado"/>
        <w:numPr>
          <w:ilvl w:val="0"/>
          <w:numId w:val="6"/>
        </w:numPr>
        <w:rPr>
          <w:rFonts w:ascii="Arial" w:hAnsi="Arial" w:cs="Arial"/>
          <w:sz w:val="24"/>
          <w:szCs w:val="24"/>
          <w:lang w:val="es-ES"/>
        </w:rPr>
      </w:pPr>
      <w:r>
        <w:rPr>
          <w:rFonts w:ascii="Arial" w:hAnsi="Arial" w:cs="Arial"/>
          <w:sz w:val="24"/>
          <w:szCs w:val="24"/>
          <w:lang w:val="es-ES"/>
        </w:rPr>
        <w:t>Crayolas</w:t>
      </w:r>
    </w:p>
    <w:p w:rsidR="009F03EA" w:rsidRPr="00274E4F" w:rsidRDefault="009F03EA" w:rsidP="009F03EA">
      <w:pPr>
        <w:pStyle w:val="Sinespaciado"/>
        <w:numPr>
          <w:ilvl w:val="0"/>
          <w:numId w:val="6"/>
        </w:numPr>
        <w:rPr>
          <w:rFonts w:ascii="Arial" w:hAnsi="Arial" w:cs="Arial"/>
          <w:sz w:val="24"/>
          <w:szCs w:val="24"/>
          <w:lang w:val="es-ES"/>
        </w:rPr>
      </w:pPr>
      <w:r w:rsidRPr="00274E4F">
        <w:rPr>
          <w:rFonts w:ascii="Arial" w:hAnsi="Arial" w:cs="Arial"/>
          <w:sz w:val="24"/>
          <w:szCs w:val="24"/>
          <w:lang w:val="es-ES"/>
        </w:rPr>
        <w:t>Pegante</w:t>
      </w:r>
    </w:p>
    <w:p w:rsidR="009F03EA" w:rsidRPr="00274E4F" w:rsidRDefault="009F03EA" w:rsidP="009F03EA">
      <w:pPr>
        <w:pStyle w:val="Sinespaciado"/>
        <w:numPr>
          <w:ilvl w:val="0"/>
          <w:numId w:val="6"/>
        </w:numPr>
        <w:rPr>
          <w:rFonts w:ascii="Arial" w:hAnsi="Arial" w:cs="Arial"/>
          <w:sz w:val="24"/>
          <w:szCs w:val="24"/>
          <w:lang w:val="es-ES"/>
        </w:rPr>
      </w:pPr>
      <w:r>
        <w:rPr>
          <w:rFonts w:ascii="Arial" w:hAnsi="Arial" w:cs="Arial"/>
          <w:sz w:val="24"/>
          <w:szCs w:val="24"/>
          <w:lang w:val="es-ES"/>
        </w:rPr>
        <w:t>Palito de chuzo</w:t>
      </w:r>
    </w:p>
    <w:p w:rsidR="009F03EA" w:rsidRDefault="009F03EA" w:rsidP="009F03EA">
      <w:pPr>
        <w:ind w:left="720"/>
      </w:pPr>
    </w:p>
    <w:p w:rsidR="009F03EA" w:rsidRDefault="009F03EA" w:rsidP="009F03EA">
      <w:pPr>
        <w:ind w:left="720"/>
      </w:pPr>
    </w:p>
    <w:p w:rsidR="009F03EA" w:rsidRDefault="009F03EA" w:rsidP="009F03EA">
      <w:pPr>
        <w:ind w:left="720"/>
      </w:pPr>
    </w:p>
    <w:p w:rsidR="009F03EA" w:rsidRDefault="009F03EA" w:rsidP="009F03EA">
      <w:pPr>
        <w:ind w:left="1191" w:right="1191"/>
        <w:jc w:val="center"/>
      </w:pPr>
    </w:p>
    <w:p w:rsidR="009F03EA" w:rsidRDefault="009F03EA" w:rsidP="009F03EA">
      <w:pPr>
        <w:ind w:left="1191" w:right="1191"/>
        <w:jc w:val="center"/>
        <w:rPr>
          <w:i/>
        </w:rPr>
      </w:pPr>
    </w:p>
    <w:p w:rsidR="009F03EA" w:rsidRDefault="009F03EA" w:rsidP="009F03EA">
      <w:pPr>
        <w:ind w:left="1191" w:right="1191"/>
        <w:jc w:val="center"/>
        <w:rPr>
          <w:i/>
        </w:rPr>
      </w:pPr>
      <w:r>
        <w:rPr>
          <w:noProof/>
          <w:lang w:eastAsia="es-ES"/>
        </w:rPr>
        <w:lastRenderedPageBreak/>
        <w:drawing>
          <wp:anchor distT="0" distB="0" distL="114300" distR="114300" simplePos="0" relativeHeight="251661312" behindDoc="1" locked="0" layoutInCell="1" allowOverlap="1">
            <wp:simplePos x="0" y="0"/>
            <wp:positionH relativeFrom="column">
              <wp:posOffset>-581660</wp:posOffset>
            </wp:positionH>
            <wp:positionV relativeFrom="paragraph">
              <wp:posOffset>-183515</wp:posOffset>
            </wp:positionV>
            <wp:extent cx="7129780" cy="8601075"/>
            <wp:effectExtent l="19050" t="0" r="0" b="0"/>
            <wp:wrapNone/>
            <wp:docPr id="4" name="Imagen 4" descr="child-do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dog-11"/>
                    <pic:cNvPicPr>
                      <a:picLocks noChangeAspect="1" noChangeArrowheads="1"/>
                    </pic:cNvPicPr>
                  </pic:nvPicPr>
                  <pic:blipFill>
                    <a:blip r:embed="rId7">
                      <a:lum bright="40000"/>
                    </a:blip>
                    <a:srcRect/>
                    <a:stretch>
                      <a:fillRect/>
                    </a:stretch>
                  </pic:blipFill>
                  <pic:spPr bwMode="auto">
                    <a:xfrm>
                      <a:off x="0" y="0"/>
                      <a:ext cx="7129780" cy="8601075"/>
                    </a:xfrm>
                    <a:prstGeom prst="rect">
                      <a:avLst/>
                    </a:prstGeom>
                    <a:noFill/>
                    <a:ln w="9525">
                      <a:noFill/>
                      <a:miter lim="800000"/>
                      <a:headEnd/>
                      <a:tailEnd/>
                    </a:ln>
                  </pic:spPr>
                </pic:pic>
              </a:graphicData>
            </a:graphic>
          </wp:anchor>
        </w:drawing>
      </w:r>
      <w:r w:rsidRPr="005A4CD6">
        <w:rPr>
          <w:i/>
        </w:rPr>
        <w:t>Anexo</w:t>
      </w:r>
      <w:r>
        <w:rPr>
          <w:i/>
        </w:rPr>
        <w:t xml:space="preserve"> 1</w:t>
      </w:r>
    </w:p>
    <w:p w:rsidR="009F03EA" w:rsidRDefault="009F03EA" w:rsidP="009F03EA">
      <w:pPr>
        <w:ind w:left="1191" w:right="1191"/>
        <w:jc w:val="center"/>
        <w:rPr>
          <w:i/>
        </w:rPr>
      </w:pPr>
    </w:p>
    <w:p w:rsidR="009F03EA" w:rsidRDefault="009F03EA" w:rsidP="009F03EA">
      <w:pPr>
        <w:ind w:left="1191" w:right="1191"/>
        <w:jc w:val="center"/>
        <w:rPr>
          <w:i/>
        </w:rPr>
      </w:pPr>
      <w:r>
        <w:rPr>
          <w:i/>
        </w:rPr>
        <w:t>REFLEXIÓN</w:t>
      </w:r>
    </w:p>
    <w:p w:rsidR="009F03EA" w:rsidRPr="004B24D6" w:rsidRDefault="009F03EA" w:rsidP="009F03EA">
      <w:pPr>
        <w:pStyle w:val="NormalWeb"/>
        <w:jc w:val="center"/>
        <w:rPr>
          <w:rFonts w:ascii="Arial" w:hAnsi="Arial"/>
          <w:b/>
        </w:rPr>
      </w:pPr>
      <w:r w:rsidRPr="004B24D6">
        <w:rPr>
          <w:rFonts w:ascii="Arial" w:hAnsi="Arial"/>
          <w:b/>
        </w:rPr>
        <w:t>CACHORRITOS EN VENTA</w:t>
      </w:r>
    </w:p>
    <w:p w:rsidR="009F03EA" w:rsidRPr="004B24D6" w:rsidRDefault="009F03EA" w:rsidP="009F03EA">
      <w:pPr>
        <w:pStyle w:val="NormalWeb"/>
        <w:rPr>
          <w:rFonts w:ascii="Arial" w:hAnsi="Arial"/>
        </w:rPr>
      </w:pPr>
      <w:r w:rsidRPr="004B24D6">
        <w:rPr>
          <w:rFonts w:ascii="Arial" w:hAnsi="Arial"/>
        </w:rPr>
        <w:t>El dueño de una tienda estaba colocando un anuncio en la puerta que decía:</w:t>
      </w:r>
    </w:p>
    <w:p w:rsidR="009F03EA" w:rsidRPr="004B24D6" w:rsidRDefault="009F03EA" w:rsidP="009F03EA">
      <w:pPr>
        <w:pStyle w:val="NormalWeb"/>
        <w:rPr>
          <w:rFonts w:ascii="Arial" w:hAnsi="Arial"/>
        </w:rPr>
      </w:pPr>
      <w:r w:rsidRPr="004B24D6">
        <w:rPr>
          <w:rFonts w:ascii="Arial" w:hAnsi="Arial"/>
        </w:rPr>
        <w:t>"CACHORRITOS EN VENTA"</w:t>
      </w:r>
    </w:p>
    <w:p w:rsidR="009F03EA" w:rsidRPr="004B24D6" w:rsidRDefault="009F03EA" w:rsidP="009F03EA">
      <w:pPr>
        <w:pStyle w:val="NormalWeb"/>
        <w:rPr>
          <w:rFonts w:ascii="Arial" w:hAnsi="Arial"/>
        </w:rPr>
      </w:pPr>
      <w:r w:rsidRPr="004B24D6">
        <w:rPr>
          <w:rFonts w:ascii="Arial" w:hAnsi="Arial"/>
        </w:rPr>
        <w:t>Esa clase de anuncios siem</w:t>
      </w:r>
      <w:r w:rsidRPr="004B24D6">
        <w:rPr>
          <w:rFonts w:ascii="Arial" w:hAnsi="Arial"/>
        </w:rPr>
        <w:softHyphen/>
        <w:t>pre atraen a los niños, y pronto un niñito apareció en la tienda preguntando:</w:t>
      </w:r>
    </w:p>
    <w:p w:rsidR="009F03EA" w:rsidRPr="004B24D6" w:rsidRDefault="009F03EA" w:rsidP="009F03EA">
      <w:pPr>
        <w:pStyle w:val="NormalWeb"/>
        <w:rPr>
          <w:rFonts w:ascii="Arial" w:hAnsi="Arial"/>
        </w:rPr>
      </w:pPr>
      <w:r w:rsidRPr="004B24D6">
        <w:rPr>
          <w:rFonts w:ascii="Arial" w:hAnsi="Arial"/>
        </w:rPr>
        <w:t>"¿Cuál es el precio de los perritos?"</w:t>
      </w:r>
    </w:p>
    <w:p w:rsidR="009F03EA" w:rsidRPr="004B24D6" w:rsidRDefault="009F03EA" w:rsidP="009F03EA">
      <w:pPr>
        <w:pStyle w:val="NormalWeb"/>
        <w:rPr>
          <w:rFonts w:ascii="Arial" w:hAnsi="Arial"/>
        </w:rPr>
      </w:pPr>
      <w:r w:rsidRPr="004B24D6">
        <w:rPr>
          <w:rFonts w:ascii="Arial" w:hAnsi="Arial"/>
        </w:rPr>
        <w:t>El dueño contestó: "entre $300.00 y $500.00".</w:t>
      </w:r>
    </w:p>
    <w:p w:rsidR="009F03EA" w:rsidRPr="004B24D6" w:rsidRDefault="009F03EA" w:rsidP="009F03EA">
      <w:pPr>
        <w:pStyle w:val="NormalWeb"/>
        <w:rPr>
          <w:rFonts w:ascii="Arial" w:hAnsi="Arial"/>
        </w:rPr>
      </w:pPr>
      <w:r w:rsidRPr="004B24D6">
        <w:rPr>
          <w:rFonts w:ascii="Arial" w:hAnsi="Arial"/>
        </w:rPr>
        <w:t>El niñito metió la mano en su bolsillo y sacó unas monedas:</w:t>
      </w:r>
    </w:p>
    <w:p w:rsidR="009F03EA" w:rsidRPr="004B24D6" w:rsidRDefault="009F03EA" w:rsidP="009F03EA">
      <w:pPr>
        <w:pStyle w:val="NormalWeb"/>
        <w:rPr>
          <w:rFonts w:ascii="Arial" w:hAnsi="Arial"/>
        </w:rPr>
      </w:pPr>
      <w:r w:rsidRPr="004B24D6">
        <w:rPr>
          <w:rFonts w:ascii="Arial" w:hAnsi="Arial"/>
        </w:rPr>
        <w:t>"Sólo tengo $20.37..., ¿pue</w:t>
      </w:r>
      <w:r w:rsidRPr="004B24D6">
        <w:rPr>
          <w:rFonts w:ascii="Arial" w:hAnsi="Arial"/>
        </w:rPr>
        <w:softHyphen/>
        <w:t>do verlos?".</w:t>
      </w:r>
    </w:p>
    <w:p w:rsidR="009F03EA" w:rsidRPr="004B24D6" w:rsidRDefault="009F03EA" w:rsidP="009F03EA">
      <w:pPr>
        <w:pStyle w:val="NormalWeb"/>
        <w:rPr>
          <w:rFonts w:ascii="Arial" w:hAnsi="Arial"/>
        </w:rPr>
      </w:pPr>
      <w:r w:rsidRPr="004B24D6">
        <w:rPr>
          <w:rFonts w:ascii="Arial" w:hAnsi="Arial"/>
        </w:rPr>
        <w:t>El hombre sonrió y silbó.</w:t>
      </w:r>
    </w:p>
    <w:p w:rsidR="009F03EA" w:rsidRPr="004B24D6" w:rsidRDefault="009F03EA" w:rsidP="009F03EA">
      <w:pPr>
        <w:pStyle w:val="NormalWeb"/>
        <w:rPr>
          <w:rFonts w:ascii="Arial" w:hAnsi="Arial"/>
        </w:rPr>
      </w:pPr>
      <w:r w:rsidRPr="004B24D6">
        <w:rPr>
          <w:rFonts w:ascii="Arial" w:hAnsi="Arial"/>
        </w:rPr>
        <w:t>De la trastienda salió su pe</w:t>
      </w:r>
      <w:r w:rsidRPr="004B24D6">
        <w:rPr>
          <w:rFonts w:ascii="Arial" w:hAnsi="Arial"/>
        </w:rPr>
        <w:softHyphen/>
        <w:t>rra corriendo seguida por cinco perritos.</w:t>
      </w:r>
    </w:p>
    <w:p w:rsidR="009F03EA" w:rsidRPr="004B24D6" w:rsidRDefault="009F03EA" w:rsidP="009F03EA">
      <w:pPr>
        <w:pStyle w:val="NormalWeb"/>
        <w:rPr>
          <w:rFonts w:ascii="Arial" w:hAnsi="Arial"/>
        </w:rPr>
      </w:pPr>
      <w:r w:rsidRPr="004B24D6">
        <w:rPr>
          <w:rFonts w:ascii="Arial" w:hAnsi="Arial"/>
        </w:rPr>
        <w:t>Uno de los perritos estaba quedándose considerablemente atrás.</w:t>
      </w:r>
    </w:p>
    <w:p w:rsidR="009F03EA" w:rsidRPr="004B24D6" w:rsidRDefault="009F03EA" w:rsidP="009F03EA">
      <w:pPr>
        <w:pStyle w:val="NormalWeb"/>
        <w:rPr>
          <w:rFonts w:ascii="Arial" w:hAnsi="Arial"/>
        </w:rPr>
      </w:pPr>
      <w:r w:rsidRPr="004B24D6">
        <w:rPr>
          <w:rFonts w:ascii="Arial" w:hAnsi="Arial"/>
        </w:rPr>
        <w:t>El niñito inmediatamente se</w:t>
      </w:r>
      <w:r w:rsidRPr="004B24D6">
        <w:rPr>
          <w:rFonts w:ascii="Arial" w:hAnsi="Arial"/>
        </w:rPr>
        <w:softHyphen/>
        <w:t>ñaló al perrito rezagado que co</w:t>
      </w:r>
      <w:r w:rsidRPr="004B24D6">
        <w:rPr>
          <w:rFonts w:ascii="Arial" w:hAnsi="Arial"/>
        </w:rPr>
        <w:softHyphen/>
        <w:t>jeaba.</w:t>
      </w:r>
    </w:p>
    <w:p w:rsidR="009F03EA" w:rsidRPr="004B24D6" w:rsidRDefault="009F03EA" w:rsidP="009F03EA">
      <w:pPr>
        <w:pStyle w:val="NormalWeb"/>
        <w:rPr>
          <w:rFonts w:ascii="Arial" w:hAnsi="Arial"/>
        </w:rPr>
      </w:pPr>
      <w:r w:rsidRPr="004B24D6">
        <w:rPr>
          <w:rFonts w:ascii="Arial" w:hAnsi="Arial"/>
        </w:rPr>
        <w:t>"¿Qué le pasa a ese perrito?", preguntó.</w:t>
      </w:r>
    </w:p>
    <w:p w:rsidR="009F03EA" w:rsidRPr="004B24D6" w:rsidRDefault="009F03EA" w:rsidP="009F03EA">
      <w:pPr>
        <w:pStyle w:val="NormalWeb"/>
        <w:rPr>
          <w:rFonts w:ascii="Arial" w:hAnsi="Arial"/>
        </w:rPr>
      </w:pPr>
      <w:r w:rsidRPr="004B24D6">
        <w:rPr>
          <w:rFonts w:ascii="Arial" w:hAnsi="Arial"/>
        </w:rPr>
        <w:t>El hombre le explicó que cuando el perrito nació, el vete</w:t>
      </w:r>
      <w:r w:rsidRPr="004B24D6">
        <w:rPr>
          <w:rFonts w:ascii="Arial" w:hAnsi="Arial"/>
        </w:rPr>
        <w:softHyphen/>
        <w:t>rinario le dijo que tenía una ca</w:t>
      </w:r>
      <w:r w:rsidRPr="004B24D6">
        <w:rPr>
          <w:rFonts w:ascii="Arial" w:hAnsi="Arial"/>
        </w:rPr>
        <w:softHyphen/>
        <w:t>dera defectuosa y que cojearía por el resto de su vida.</w:t>
      </w:r>
    </w:p>
    <w:p w:rsidR="009F03EA" w:rsidRPr="004B24D6" w:rsidRDefault="009F03EA" w:rsidP="009F03EA">
      <w:pPr>
        <w:pStyle w:val="NormalWeb"/>
        <w:rPr>
          <w:rFonts w:ascii="Arial" w:hAnsi="Arial"/>
        </w:rPr>
      </w:pPr>
      <w:r w:rsidRPr="004B24D6">
        <w:rPr>
          <w:rFonts w:ascii="Arial" w:hAnsi="Arial"/>
        </w:rPr>
        <w:t>El niñito se emocionó mucho y exclamó: "¡Ese es el perrito que yo quiero comprar!"</w:t>
      </w:r>
    </w:p>
    <w:p w:rsidR="009F03EA" w:rsidRPr="004B24D6" w:rsidRDefault="009F03EA" w:rsidP="009F03EA">
      <w:pPr>
        <w:pStyle w:val="NormalWeb"/>
        <w:rPr>
          <w:rFonts w:ascii="Arial" w:hAnsi="Arial"/>
        </w:rPr>
      </w:pPr>
      <w:r w:rsidRPr="004B24D6">
        <w:rPr>
          <w:rFonts w:ascii="Arial" w:hAnsi="Arial"/>
        </w:rPr>
        <w:t>Y el hombre replicó: "No, tú no vas a comprar ese cachorro, si tú realmente lo quieres, yo te lo regalo".</w:t>
      </w:r>
    </w:p>
    <w:p w:rsidR="009F03EA" w:rsidRPr="004B24D6" w:rsidRDefault="009F03EA" w:rsidP="009F03EA">
      <w:pPr>
        <w:pStyle w:val="NormalWeb"/>
        <w:rPr>
          <w:rFonts w:ascii="Arial" w:hAnsi="Arial"/>
        </w:rPr>
      </w:pPr>
      <w:r w:rsidRPr="004B24D6">
        <w:rPr>
          <w:rFonts w:ascii="Arial" w:hAnsi="Arial"/>
        </w:rPr>
        <w:t>Y el niñito se disgustó, y mi</w:t>
      </w:r>
      <w:r w:rsidRPr="004B24D6">
        <w:rPr>
          <w:rFonts w:ascii="Arial" w:hAnsi="Arial"/>
        </w:rPr>
        <w:softHyphen/>
        <w:t>rando directo a los ojos del hom</w:t>
      </w:r>
      <w:r w:rsidRPr="004B24D6">
        <w:rPr>
          <w:rFonts w:ascii="Arial" w:hAnsi="Arial"/>
        </w:rPr>
        <w:softHyphen/>
        <w:t>bre le dijo: "Yo no quiero que usted me lo regale. El vale tanto como los otros perritos y yo le pagaré el precio completo. De hecho, le voy a dar mis $20.37 ahora y $5.00 cada mes hasta que lo haya pagado por comple</w:t>
      </w:r>
      <w:r w:rsidRPr="004B24D6">
        <w:rPr>
          <w:rFonts w:ascii="Arial" w:hAnsi="Arial"/>
        </w:rPr>
        <w:softHyphen/>
        <w:t>to".</w:t>
      </w:r>
    </w:p>
    <w:p w:rsidR="009F03EA" w:rsidRPr="00A73120" w:rsidRDefault="009F03EA" w:rsidP="009F03EA">
      <w:pPr>
        <w:pStyle w:val="NormalWeb"/>
        <w:rPr>
          <w:rFonts w:ascii="Arial" w:hAnsi="Arial"/>
          <w:color w:val="FF0000"/>
        </w:rPr>
      </w:pPr>
      <w:r w:rsidRPr="00A73120">
        <w:rPr>
          <w:noProof/>
          <w:color w:val="FF0000"/>
        </w:rPr>
        <w:lastRenderedPageBreak/>
        <w:drawing>
          <wp:anchor distT="0" distB="0" distL="114300" distR="114300" simplePos="0" relativeHeight="251662336" behindDoc="1" locked="0" layoutInCell="1" allowOverlap="1">
            <wp:simplePos x="0" y="0"/>
            <wp:positionH relativeFrom="column">
              <wp:posOffset>-596900</wp:posOffset>
            </wp:positionH>
            <wp:positionV relativeFrom="paragraph">
              <wp:posOffset>-202565</wp:posOffset>
            </wp:positionV>
            <wp:extent cx="7145020" cy="8620125"/>
            <wp:effectExtent l="1905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40000"/>
                    </a:blip>
                    <a:srcRect/>
                    <a:stretch>
                      <a:fillRect/>
                    </a:stretch>
                  </pic:blipFill>
                  <pic:spPr bwMode="auto">
                    <a:xfrm>
                      <a:off x="0" y="0"/>
                      <a:ext cx="7145020" cy="8620125"/>
                    </a:xfrm>
                    <a:prstGeom prst="rect">
                      <a:avLst/>
                    </a:prstGeom>
                    <a:noFill/>
                    <a:ln w="9525">
                      <a:noFill/>
                      <a:miter lim="800000"/>
                      <a:headEnd/>
                      <a:tailEnd/>
                    </a:ln>
                  </pic:spPr>
                </pic:pic>
              </a:graphicData>
            </a:graphic>
          </wp:anchor>
        </w:drawing>
      </w:r>
      <w:r w:rsidRPr="00A73120">
        <w:rPr>
          <w:rFonts w:ascii="Arial" w:hAnsi="Arial"/>
          <w:color w:val="FF0000"/>
        </w:rPr>
        <w:t>El hombre contestó: "Tú en verdad no querrás comprar ese perrito, hijo. El nunca será ca</w:t>
      </w:r>
      <w:r w:rsidRPr="00A73120">
        <w:rPr>
          <w:rFonts w:ascii="Arial" w:hAnsi="Arial"/>
          <w:color w:val="FF0000"/>
        </w:rPr>
        <w:softHyphen/>
        <w:t>paz de correr, saltar y jugar como los otros perritos".</w:t>
      </w:r>
    </w:p>
    <w:p w:rsidR="009F03EA" w:rsidRPr="00A73120" w:rsidRDefault="009F03EA" w:rsidP="009F03EA">
      <w:pPr>
        <w:pStyle w:val="NormalWeb"/>
        <w:rPr>
          <w:rFonts w:ascii="Arial" w:hAnsi="Arial"/>
          <w:color w:val="FF0000"/>
        </w:rPr>
      </w:pPr>
      <w:r w:rsidRPr="00A73120">
        <w:rPr>
          <w:rFonts w:ascii="Arial" w:hAnsi="Arial"/>
          <w:color w:val="FF0000"/>
        </w:rPr>
        <w:t>El niñito se agachó y se le</w:t>
      </w:r>
      <w:r w:rsidRPr="00A73120">
        <w:rPr>
          <w:rFonts w:ascii="Arial" w:hAnsi="Arial"/>
          <w:color w:val="FF0000"/>
        </w:rPr>
        <w:softHyphen/>
        <w:t>vantó la pierna de su pantalón para mostrar su pierna izquier</w:t>
      </w:r>
      <w:r w:rsidRPr="00A73120">
        <w:rPr>
          <w:rFonts w:ascii="Arial" w:hAnsi="Arial"/>
          <w:color w:val="FF0000"/>
        </w:rPr>
        <w:softHyphen/>
        <w:t>da, cruelmente retorcida e inuti</w:t>
      </w:r>
      <w:r w:rsidRPr="00A73120">
        <w:rPr>
          <w:rFonts w:ascii="Arial" w:hAnsi="Arial"/>
          <w:color w:val="FF0000"/>
        </w:rPr>
        <w:softHyphen/>
        <w:t>lizada, soportada por un gran aparato de metal. Miró de nue</w:t>
      </w:r>
      <w:r w:rsidRPr="00A73120">
        <w:rPr>
          <w:rFonts w:ascii="Arial" w:hAnsi="Arial"/>
          <w:color w:val="FF0000"/>
        </w:rPr>
        <w:softHyphen/>
        <w:t>vo al hombre y le dijo:</w:t>
      </w:r>
    </w:p>
    <w:p w:rsidR="009F03EA" w:rsidRPr="00A73120" w:rsidRDefault="009F03EA" w:rsidP="009F03EA">
      <w:pPr>
        <w:pStyle w:val="NormalWeb"/>
        <w:rPr>
          <w:rFonts w:ascii="Arial" w:hAnsi="Arial"/>
          <w:color w:val="FF0000"/>
        </w:rPr>
      </w:pPr>
      <w:r w:rsidRPr="00A73120">
        <w:rPr>
          <w:rFonts w:ascii="Arial" w:hAnsi="Arial"/>
          <w:color w:val="FF0000"/>
        </w:rPr>
        <w:t>"Bueno, yo no puedo correr muy bien tampoco y el perrito necesitará a alguien que lo en</w:t>
      </w:r>
      <w:r w:rsidRPr="00A73120">
        <w:rPr>
          <w:rFonts w:ascii="Arial" w:hAnsi="Arial"/>
          <w:color w:val="FF0000"/>
        </w:rPr>
        <w:softHyphen/>
        <w:t>tienda".</w:t>
      </w:r>
    </w:p>
    <w:p w:rsidR="009F03EA" w:rsidRPr="00A73120" w:rsidRDefault="009F03EA" w:rsidP="009F03EA">
      <w:pPr>
        <w:pStyle w:val="NormalWeb"/>
        <w:rPr>
          <w:rFonts w:ascii="Arial" w:hAnsi="Arial"/>
          <w:color w:val="FF0000"/>
        </w:rPr>
      </w:pPr>
      <w:r w:rsidRPr="00A73120">
        <w:rPr>
          <w:rFonts w:ascii="Arial" w:hAnsi="Arial"/>
          <w:color w:val="FF0000"/>
        </w:rPr>
        <w:t>El hombre estaba ahora mor</w:t>
      </w:r>
      <w:r w:rsidRPr="00A73120">
        <w:rPr>
          <w:rFonts w:ascii="Arial" w:hAnsi="Arial"/>
          <w:color w:val="FF0000"/>
        </w:rPr>
        <w:softHyphen/>
        <w:t>diéndose el labio y sus ojos se llenaron de lágrimas... sonrió y dijo:</w:t>
      </w:r>
    </w:p>
    <w:p w:rsidR="009F03EA" w:rsidRPr="00A73120" w:rsidRDefault="009F03EA" w:rsidP="009F03EA">
      <w:pPr>
        <w:pStyle w:val="NormalWeb"/>
        <w:rPr>
          <w:rFonts w:ascii="Arial" w:hAnsi="Arial"/>
          <w:color w:val="FF0000"/>
        </w:rPr>
      </w:pPr>
      <w:r w:rsidRPr="00A73120">
        <w:rPr>
          <w:rStyle w:val="nfasis"/>
          <w:rFonts w:ascii="Arial" w:hAnsi="Arial"/>
          <w:color w:val="FF0000"/>
        </w:rPr>
        <w:t>"Hijo, sólo espero y rezo para  que cada uno de estos tenga un dueño  como tú."</w:t>
      </w:r>
    </w:p>
    <w:p w:rsidR="009F03EA" w:rsidRPr="00A73120" w:rsidRDefault="009F03EA" w:rsidP="009F03EA">
      <w:pPr>
        <w:pStyle w:val="NormalWeb"/>
        <w:rPr>
          <w:rFonts w:ascii="Arial" w:hAnsi="Arial"/>
          <w:color w:val="FF0000"/>
        </w:rPr>
      </w:pPr>
      <w:r w:rsidRPr="00A73120">
        <w:rPr>
          <w:rFonts w:ascii="Arial" w:hAnsi="Arial"/>
          <w:color w:val="FF0000"/>
        </w:rPr>
        <w:t>MORALEJA: En la vida no importa quién eres, sino que alguien te aprecie por lo que eres, y te acepte y te ame  incondicionalmente.</w:t>
      </w:r>
    </w:p>
    <w:p w:rsidR="009F03EA" w:rsidRPr="00A73120" w:rsidRDefault="009F03EA" w:rsidP="009F03EA">
      <w:pPr>
        <w:pStyle w:val="NormalWeb"/>
        <w:jc w:val="center"/>
        <w:rPr>
          <w:rFonts w:ascii="Arial" w:hAnsi="Arial"/>
          <w:color w:val="FF0000"/>
        </w:rPr>
      </w:pPr>
      <w:r w:rsidRPr="00A73120">
        <w:rPr>
          <w:rFonts w:ascii="Arial" w:hAnsi="Arial"/>
          <w:color w:val="FF0000"/>
        </w:rPr>
        <w:t>ANEXO 2</w:t>
      </w:r>
    </w:p>
    <w:p w:rsidR="009F03EA" w:rsidRPr="00A73120" w:rsidRDefault="009F03EA" w:rsidP="009F03EA">
      <w:pPr>
        <w:ind w:left="1191" w:right="1191"/>
        <w:jc w:val="center"/>
        <w:rPr>
          <w:b/>
          <w:i/>
          <w:color w:val="FF0000"/>
        </w:rPr>
      </w:pPr>
      <w:r w:rsidRPr="00A73120">
        <w:rPr>
          <w:b/>
          <w:i/>
          <w:color w:val="FF0000"/>
        </w:rPr>
        <w:t>TODOS IGUALES, TODOS DIFERENTES</w:t>
      </w:r>
    </w:p>
    <w:p w:rsidR="009F03EA" w:rsidRPr="00A73120" w:rsidRDefault="009F03EA" w:rsidP="009F03EA">
      <w:pPr>
        <w:ind w:left="1191" w:right="1191"/>
        <w:jc w:val="center"/>
        <w:rPr>
          <w:i/>
          <w:color w:val="FF0000"/>
        </w:rPr>
      </w:pPr>
    </w:p>
    <w:p w:rsidR="009F03EA" w:rsidRPr="00A73120" w:rsidRDefault="009F03EA" w:rsidP="009F03EA">
      <w:pPr>
        <w:rPr>
          <w:color w:val="FF0000"/>
        </w:rPr>
      </w:pPr>
      <w:r w:rsidRPr="00A73120">
        <w:rPr>
          <w:color w:val="FF0000"/>
        </w:rPr>
        <w:t>La Tierra está llena de seres vivos. Unos tan grandes como los elefantes, otros tan altos como un árbol de sapotes. Unos pequeños como una hormiga, otros bajitos como la lagartija. Algunos son ligeros como las serpientes y otros tan lentos como una tortuga. Unos se arrastran como los gusanos, otros son saltarines como las pulgas.</w:t>
      </w:r>
    </w:p>
    <w:p w:rsidR="009F03EA" w:rsidRPr="00A73120" w:rsidRDefault="009F03EA" w:rsidP="009F03EA">
      <w:pPr>
        <w:rPr>
          <w:color w:val="FF0000"/>
        </w:rPr>
      </w:pPr>
    </w:p>
    <w:p w:rsidR="009F03EA" w:rsidRPr="00A73120" w:rsidRDefault="009F03EA" w:rsidP="009F03EA">
      <w:pPr>
        <w:rPr>
          <w:color w:val="FF0000"/>
        </w:rPr>
      </w:pPr>
      <w:r w:rsidRPr="00A73120">
        <w:rPr>
          <w:color w:val="FF0000"/>
        </w:rPr>
        <w:t>Unos van por el agua y son de rio o de mar, otros vuelan y son del aire. Unos corren y son del monte, otros trepan y son de la selva. Los que se arrastran van por el suelo, los que se entierran son de tierra.</w:t>
      </w:r>
    </w:p>
    <w:p w:rsidR="009F03EA" w:rsidRPr="00A73120" w:rsidRDefault="009F03EA" w:rsidP="009F03EA">
      <w:pPr>
        <w:rPr>
          <w:color w:val="FF0000"/>
        </w:rPr>
      </w:pPr>
      <w:r w:rsidRPr="00A73120">
        <w:rPr>
          <w:color w:val="FF0000"/>
        </w:rPr>
        <w:t>Van los de prisa, los sin afán, los saltarines y los demás.</w:t>
      </w:r>
    </w:p>
    <w:p w:rsidR="009F03EA" w:rsidRPr="00A73120" w:rsidRDefault="009F03EA" w:rsidP="009F03EA">
      <w:pPr>
        <w:rPr>
          <w:color w:val="FF0000"/>
        </w:rPr>
      </w:pPr>
    </w:p>
    <w:p w:rsidR="009F03EA" w:rsidRPr="00A73120" w:rsidRDefault="009F03EA" w:rsidP="009F03EA">
      <w:pPr>
        <w:rPr>
          <w:color w:val="FF0000"/>
        </w:rPr>
      </w:pPr>
      <w:r w:rsidRPr="00A73120">
        <w:rPr>
          <w:color w:val="FF0000"/>
        </w:rPr>
        <w:t>Unos van en dos patas, como los patos; otros en cuatro como los perros; hay quienes tienen seis patas como el mosquito, otros ocho como la araña y hay quienes tienen tantas patas que no se pueden contar.</w:t>
      </w:r>
    </w:p>
    <w:p w:rsidR="009F03EA" w:rsidRPr="00A73120" w:rsidRDefault="009F03EA" w:rsidP="009F03EA">
      <w:pPr>
        <w:rPr>
          <w:color w:val="FF0000"/>
        </w:rPr>
      </w:pPr>
    </w:p>
    <w:p w:rsidR="009F03EA" w:rsidRPr="00A73120" w:rsidRDefault="009F03EA" w:rsidP="009F03EA">
      <w:pPr>
        <w:rPr>
          <w:color w:val="FF0000"/>
        </w:rPr>
      </w:pPr>
      <w:r w:rsidRPr="00A73120">
        <w:rPr>
          <w:color w:val="FF0000"/>
        </w:rPr>
        <w:t>Todos los seres somos únicos e irrepetibles, traemos historias e informaciones propias, pertenecemos a una familia, a una raza, a una especie, pero conservamos una integridad como individuos. Reconocer y respetar en el otro la diferencia es la base de una buena convivencia.</w:t>
      </w:r>
    </w:p>
    <w:p w:rsidR="009F03EA" w:rsidRDefault="009F03EA" w:rsidP="009F03EA">
      <w:pPr>
        <w:jc w:val="center"/>
        <w:rPr>
          <w:b/>
          <w:sz w:val="28"/>
          <w:szCs w:val="28"/>
        </w:rPr>
      </w:pPr>
    </w:p>
    <w:p w:rsidR="009F03EA" w:rsidRDefault="009F03EA" w:rsidP="009F03EA">
      <w:pPr>
        <w:jc w:val="center"/>
        <w:rPr>
          <w:b/>
          <w:sz w:val="28"/>
          <w:szCs w:val="28"/>
        </w:rPr>
      </w:pPr>
    </w:p>
    <w:p w:rsidR="009F03EA" w:rsidRDefault="009F03EA" w:rsidP="009F03EA">
      <w:pPr>
        <w:jc w:val="center"/>
        <w:rPr>
          <w:b/>
          <w:sz w:val="28"/>
          <w:szCs w:val="28"/>
        </w:rPr>
      </w:pPr>
    </w:p>
    <w:p w:rsidR="009F03EA" w:rsidRPr="005E5912" w:rsidRDefault="009F03EA" w:rsidP="009F03EA">
      <w:pPr>
        <w:jc w:val="center"/>
        <w:rPr>
          <w:b/>
          <w:sz w:val="28"/>
          <w:szCs w:val="28"/>
        </w:rPr>
      </w:pPr>
      <w:r w:rsidRPr="005E5912">
        <w:rPr>
          <w:b/>
          <w:sz w:val="28"/>
          <w:szCs w:val="28"/>
        </w:rPr>
        <w:lastRenderedPageBreak/>
        <w:t>SEMANA N°2</w:t>
      </w:r>
    </w:p>
    <w:p w:rsidR="009F03EA" w:rsidRPr="004C0E69" w:rsidRDefault="009F03EA" w:rsidP="009F03EA">
      <w:pPr>
        <w:jc w:val="cente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76.5pt;height:76.5pt" fillcolor="#00b050">
            <v:shadow color="#868686"/>
            <v:textpath style="font-family:&quot;Arial Black&quot;;font-size:18pt" fitshape="t" trim="t" string="LA RAZA"/>
          </v:shape>
        </w:pict>
      </w:r>
    </w:p>
    <w:p w:rsidR="009F03EA" w:rsidRPr="004C0E69" w:rsidRDefault="009F03EA" w:rsidP="009F03EA">
      <w:pPr>
        <w:rPr>
          <w:b/>
        </w:rPr>
      </w:pPr>
      <w:r w:rsidRPr="004C0E69">
        <w:rPr>
          <w:b/>
        </w:rPr>
        <w:t xml:space="preserve">FECHA: </w:t>
      </w:r>
      <w:r>
        <w:t xml:space="preserve">Semana del 11 al 15 de octubre de 2010 </w:t>
      </w:r>
    </w:p>
    <w:p w:rsidR="009F03EA" w:rsidRDefault="009F03EA" w:rsidP="009F03EA">
      <w:pPr>
        <w:rPr>
          <w:b/>
        </w:rPr>
      </w:pPr>
    </w:p>
    <w:p w:rsidR="009F03EA" w:rsidRDefault="009F03EA" w:rsidP="009F03EA">
      <w:pPr>
        <w:rPr>
          <w:b/>
        </w:rPr>
      </w:pPr>
      <w:r w:rsidRPr="004C0E69">
        <w:rPr>
          <w:b/>
        </w:rPr>
        <w:t>TEMA:</w:t>
      </w:r>
      <w:r w:rsidRPr="0044328E">
        <w:t xml:space="preserve"> </w:t>
      </w:r>
      <w:r w:rsidRPr="00AD40E8">
        <w:rPr>
          <w:b/>
          <w:lang w:val="es-CO"/>
        </w:rPr>
        <w:t>LA RAZA</w:t>
      </w:r>
    </w:p>
    <w:p w:rsidR="009F03EA" w:rsidRDefault="009F03EA" w:rsidP="009F03EA">
      <w:pPr>
        <w:rPr>
          <w:b/>
        </w:rPr>
      </w:pPr>
    </w:p>
    <w:p w:rsidR="009F03EA" w:rsidRPr="006B19D3" w:rsidRDefault="009F03EA" w:rsidP="009F03EA">
      <w:pPr>
        <w:rPr>
          <w:b/>
        </w:rPr>
      </w:pPr>
      <w:r w:rsidRPr="006B19D3">
        <w:rPr>
          <w:b/>
        </w:rPr>
        <w:t>OBJETIVO</w:t>
      </w:r>
      <w:r>
        <w:rPr>
          <w:b/>
        </w:rPr>
        <w:t>S:</w:t>
      </w:r>
    </w:p>
    <w:p w:rsidR="009F03EA" w:rsidRPr="00AD40E8" w:rsidRDefault="009F03EA" w:rsidP="009F03EA">
      <w:pPr>
        <w:pStyle w:val="Sinespaciado"/>
        <w:numPr>
          <w:ilvl w:val="0"/>
          <w:numId w:val="3"/>
        </w:numPr>
        <w:rPr>
          <w:rFonts w:ascii="Arial" w:hAnsi="Arial" w:cs="Arial"/>
          <w:sz w:val="24"/>
          <w:szCs w:val="24"/>
          <w:lang w:val="es-CO"/>
        </w:rPr>
      </w:pPr>
      <w:r w:rsidRPr="00AD40E8">
        <w:rPr>
          <w:rFonts w:ascii="Arial" w:hAnsi="Arial" w:cs="Arial"/>
          <w:sz w:val="24"/>
          <w:szCs w:val="24"/>
          <w:lang w:val="es-CO"/>
        </w:rPr>
        <w:t>Identificar algunas costumbres de las regiones de nuestro país a través de representaciones y actividades lúdicas.</w:t>
      </w:r>
    </w:p>
    <w:p w:rsidR="009F03EA" w:rsidRPr="00AD40E8" w:rsidRDefault="009F03EA" w:rsidP="009F03EA">
      <w:pPr>
        <w:pStyle w:val="Sinespaciado"/>
        <w:numPr>
          <w:ilvl w:val="0"/>
          <w:numId w:val="3"/>
        </w:numPr>
        <w:rPr>
          <w:rFonts w:ascii="Arial" w:hAnsi="Arial" w:cs="Arial"/>
          <w:sz w:val="24"/>
          <w:szCs w:val="24"/>
          <w:lang w:val="es-CO"/>
        </w:rPr>
      </w:pPr>
      <w:r w:rsidRPr="00AD40E8">
        <w:rPr>
          <w:rFonts w:ascii="Arial" w:hAnsi="Arial" w:cs="Arial"/>
          <w:sz w:val="24"/>
          <w:szCs w:val="24"/>
          <w:lang w:val="es-CO"/>
        </w:rPr>
        <w:t>Generar un espacio donde los niños-as vivencien las diferentes culturas colombianas por medio de la participación activa de los asistentes.</w:t>
      </w:r>
    </w:p>
    <w:p w:rsidR="009F03EA" w:rsidRPr="00D6672F" w:rsidRDefault="009F03EA" w:rsidP="009F03EA">
      <w:pPr>
        <w:ind w:left="720"/>
        <w:rPr>
          <w:b/>
          <w:lang w:val="es-CO"/>
        </w:rPr>
      </w:pPr>
    </w:p>
    <w:p w:rsidR="009F03EA" w:rsidRPr="005E5912" w:rsidRDefault="009F03EA" w:rsidP="009F03EA">
      <w:pPr>
        <w:rPr>
          <w:b/>
        </w:rPr>
      </w:pPr>
      <w:r>
        <w:rPr>
          <w:b/>
        </w:rPr>
        <w:t>MOMENTO DE SALUDO</w:t>
      </w:r>
    </w:p>
    <w:p w:rsidR="009F03EA" w:rsidRPr="00AD40E8" w:rsidRDefault="009F03EA" w:rsidP="009F03EA">
      <w:pPr>
        <w:pStyle w:val="Sinespaciado"/>
        <w:ind w:firstLine="0"/>
        <w:jc w:val="both"/>
        <w:rPr>
          <w:rFonts w:ascii="Arial" w:hAnsi="Arial" w:cs="Arial"/>
          <w:sz w:val="24"/>
          <w:szCs w:val="24"/>
          <w:lang w:val="es-CO"/>
        </w:rPr>
      </w:pPr>
      <w:r w:rsidRPr="002C243D">
        <w:rPr>
          <w:lang w:val="es-ES"/>
        </w:rPr>
        <w:t xml:space="preserve">Saludo: </w:t>
      </w:r>
      <w:r w:rsidRPr="00AD40E8">
        <w:rPr>
          <w:rFonts w:ascii="Arial" w:hAnsi="Arial" w:cs="Arial"/>
          <w:sz w:val="24"/>
          <w:szCs w:val="24"/>
          <w:lang w:val="es-CO"/>
        </w:rPr>
        <w:t>se le pide a todos los asistentes que se pongan de</w:t>
      </w:r>
      <w:r>
        <w:rPr>
          <w:lang w:val="es-CO"/>
        </w:rPr>
        <w:t xml:space="preserve"> </w:t>
      </w:r>
      <w:r w:rsidRPr="00AD40E8">
        <w:rPr>
          <w:rFonts w:ascii="Arial" w:hAnsi="Arial" w:cs="Arial"/>
          <w:sz w:val="24"/>
          <w:szCs w:val="24"/>
          <w:lang w:val="es-CO"/>
        </w:rPr>
        <w:t>pie y se hace un círculo para saludar y cantar</w:t>
      </w:r>
    </w:p>
    <w:p w:rsidR="009F03EA" w:rsidRPr="00AD40E8" w:rsidRDefault="009F03EA" w:rsidP="009F03EA">
      <w:pPr>
        <w:pStyle w:val="Sinespaciado"/>
        <w:ind w:firstLine="0"/>
        <w:jc w:val="both"/>
        <w:rPr>
          <w:rFonts w:ascii="Arial" w:hAnsi="Arial" w:cs="Arial"/>
          <w:sz w:val="24"/>
          <w:szCs w:val="24"/>
          <w:lang w:val="es-CO"/>
        </w:rPr>
      </w:pP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Esta mañana de paseo con la gente me encontré</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Al lechero, al cartero, al policía saludé</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Detrás de cada ventana y puerta reconocí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Mucha gente que antes ni si quiera la vi</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Viva la gente! la hay donde quiera que vas</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Viva la gente! es lo que nos gusta más</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Con más gente a favor de gente</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En cada pueblo y nación hay menos gente difícil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Y más gente con corazón. </w:t>
      </w:r>
    </w:p>
    <w:p w:rsidR="009F03EA" w:rsidRPr="00AD40E8" w:rsidRDefault="009F03EA" w:rsidP="009F03EA">
      <w:pPr>
        <w:pStyle w:val="Sinespaciado"/>
        <w:ind w:firstLine="0"/>
        <w:jc w:val="both"/>
        <w:rPr>
          <w:rFonts w:ascii="Arial" w:hAnsi="Arial" w:cs="Arial"/>
          <w:sz w:val="24"/>
          <w:szCs w:val="24"/>
          <w:lang w:val="es-CO"/>
        </w:rPr>
      </w:pPr>
    </w:p>
    <w:p w:rsidR="009F03EA" w:rsidRPr="00AD40E8" w:rsidRDefault="009F03EA" w:rsidP="009F03EA">
      <w:pPr>
        <w:pStyle w:val="Sinespaciado"/>
        <w:ind w:firstLine="0"/>
        <w:jc w:val="both"/>
        <w:rPr>
          <w:rFonts w:ascii="Arial" w:hAnsi="Arial" w:cs="Arial"/>
          <w:sz w:val="24"/>
          <w:szCs w:val="24"/>
          <w:lang w:val="es-CO"/>
        </w:rPr>
      </w:pPr>
      <w:r>
        <w:rPr>
          <w:rFonts w:ascii="Arial" w:hAnsi="Arial" w:cs="Arial"/>
          <w:sz w:val="24"/>
          <w:szCs w:val="24"/>
          <w:lang w:val="es-CO"/>
        </w:rPr>
        <w:t>¿</w:t>
      </w:r>
      <w:r w:rsidRPr="00AD40E8">
        <w:rPr>
          <w:rFonts w:ascii="Arial" w:hAnsi="Arial" w:cs="Arial"/>
          <w:sz w:val="24"/>
          <w:szCs w:val="24"/>
          <w:lang w:val="es-CO"/>
        </w:rPr>
        <w:t>Hola niños cómo están?</w:t>
      </w:r>
    </w:p>
    <w:p w:rsidR="009F03EA" w:rsidRPr="00AD40E8" w:rsidRDefault="009F03EA" w:rsidP="009F03EA">
      <w:pPr>
        <w:pStyle w:val="Sinespaciado"/>
        <w:ind w:firstLine="0"/>
        <w:jc w:val="both"/>
        <w:rPr>
          <w:rFonts w:ascii="Arial" w:hAnsi="Arial" w:cs="Arial"/>
          <w:sz w:val="24"/>
          <w:szCs w:val="24"/>
          <w:lang w:val="es-CO"/>
        </w:rPr>
      </w:pPr>
      <w:r>
        <w:rPr>
          <w:rFonts w:ascii="Arial" w:hAnsi="Arial" w:cs="Arial"/>
          <w:sz w:val="24"/>
          <w:szCs w:val="24"/>
          <w:lang w:val="es-CO"/>
        </w:rPr>
        <w:t>¡</w:t>
      </w:r>
      <w:r w:rsidRPr="00AD40E8">
        <w:rPr>
          <w:rFonts w:ascii="Arial" w:hAnsi="Arial" w:cs="Arial"/>
          <w:sz w:val="24"/>
          <w:szCs w:val="24"/>
          <w:lang w:val="es-CO"/>
        </w:rPr>
        <w:t>Muy bien requeté bien!</w:t>
      </w:r>
    </w:p>
    <w:p w:rsidR="009F03EA" w:rsidRPr="00AD40E8" w:rsidRDefault="009F03EA" w:rsidP="009F03EA">
      <w:pPr>
        <w:pStyle w:val="Sinespaciado"/>
        <w:ind w:firstLine="0"/>
        <w:jc w:val="both"/>
        <w:rPr>
          <w:rFonts w:ascii="Arial" w:hAnsi="Arial" w:cs="Arial"/>
          <w:sz w:val="24"/>
          <w:szCs w:val="24"/>
          <w:lang w:val="es-CO"/>
        </w:rPr>
      </w:pP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Después de saludar haremos la oración y así agradecer a Dios. </w:t>
      </w:r>
    </w:p>
    <w:p w:rsidR="009F03EA" w:rsidRPr="00AD40E8" w:rsidRDefault="009F03EA" w:rsidP="009F03EA">
      <w:pPr>
        <w:pStyle w:val="Sinespaciado"/>
        <w:ind w:firstLine="0"/>
        <w:jc w:val="both"/>
        <w:rPr>
          <w:rFonts w:ascii="Arial" w:hAnsi="Arial" w:cs="Arial"/>
          <w:sz w:val="24"/>
          <w:szCs w:val="24"/>
          <w:lang w:val="es-CO"/>
        </w:rPr>
      </w:pP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Posteriormente tomaremos ASISTENCIA con una canción que dice:</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Periquito (nombre de niño-a), periquito se parece a su papá (mamá si es niña)</w:t>
      </w:r>
    </w:p>
    <w:p w:rsidR="009F03EA" w:rsidRPr="00AD40E8" w:rsidRDefault="009F03EA" w:rsidP="009F03EA">
      <w:pPr>
        <w:pStyle w:val="Sinespaciado"/>
        <w:ind w:firstLine="0"/>
        <w:jc w:val="both"/>
        <w:rPr>
          <w:rFonts w:ascii="Arial" w:hAnsi="Arial" w:cs="Arial"/>
          <w:sz w:val="24"/>
          <w:szCs w:val="24"/>
          <w:lang w:val="es-CO"/>
        </w:rPr>
      </w:pPr>
      <w:r>
        <w:rPr>
          <w:noProof/>
          <w:lang w:val="es-ES" w:eastAsia="es-ES" w:bidi="ar-SA"/>
        </w:rPr>
        <w:drawing>
          <wp:anchor distT="0" distB="0" distL="114300" distR="114300" simplePos="0" relativeHeight="251663360" behindDoc="0" locked="0" layoutInCell="1" allowOverlap="1">
            <wp:simplePos x="0" y="0"/>
            <wp:positionH relativeFrom="margin">
              <wp:posOffset>4530090</wp:posOffset>
            </wp:positionH>
            <wp:positionV relativeFrom="margin">
              <wp:posOffset>6893560</wp:posOffset>
            </wp:positionV>
            <wp:extent cx="1965325" cy="1365250"/>
            <wp:effectExtent l="19050" t="0" r="0" b="0"/>
            <wp:wrapSquare wrapText="bothSides"/>
            <wp:docPr id="6" name="Imagen 6" descr="dia_de_la_r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a_de_la_raza"/>
                    <pic:cNvPicPr>
                      <a:picLocks noChangeAspect="1" noChangeArrowheads="1"/>
                    </pic:cNvPicPr>
                  </pic:nvPicPr>
                  <pic:blipFill>
                    <a:blip r:embed="rId9"/>
                    <a:srcRect/>
                    <a:stretch>
                      <a:fillRect/>
                    </a:stretch>
                  </pic:blipFill>
                  <pic:spPr bwMode="auto">
                    <a:xfrm>
                      <a:off x="0" y="0"/>
                      <a:ext cx="1965325" cy="1365250"/>
                    </a:xfrm>
                    <a:prstGeom prst="rect">
                      <a:avLst/>
                    </a:prstGeom>
                    <a:noFill/>
                    <a:ln w="9525">
                      <a:noFill/>
                      <a:miter lim="800000"/>
                      <a:headEnd/>
                      <a:tailEnd/>
                    </a:ln>
                  </pic:spPr>
                </pic:pic>
              </a:graphicData>
            </a:graphic>
          </wp:anchor>
        </w:drawing>
      </w:r>
      <w:r w:rsidRPr="00AD40E8">
        <w:rPr>
          <w:rFonts w:ascii="Arial" w:hAnsi="Arial" w:cs="Arial"/>
          <w:sz w:val="24"/>
          <w:szCs w:val="24"/>
          <w:lang w:val="es-CO"/>
        </w:rPr>
        <w:t xml:space="preserve">Por arriba, por abajo,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Por delante y por detrás</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Todos los asistentes cantan y acompañan el ritmo con las palmas.</w:t>
      </w:r>
    </w:p>
    <w:p w:rsidR="009F03EA" w:rsidRDefault="009F03EA" w:rsidP="009F03EA">
      <w:pPr>
        <w:rPr>
          <w:b/>
        </w:rPr>
      </w:pPr>
    </w:p>
    <w:p w:rsidR="009F03EA" w:rsidRDefault="009F03EA" w:rsidP="009F03EA">
      <w:pPr>
        <w:rPr>
          <w:b/>
        </w:rPr>
      </w:pPr>
    </w:p>
    <w:p w:rsidR="009F03EA" w:rsidRDefault="009F03EA" w:rsidP="009F03EA">
      <w:pPr>
        <w:rPr>
          <w:b/>
        </w:rPr>
      </w:pPr>
      <w:r w:rsidRPr="005E5912">
        <w:rPr>
          <w:b/>
        </w:rPr>
        <w:t xml:space="preserve">MOMENTO </w:t>
      </w:r>
      <w:r>
        <w:rPr>
          <w:b/>
        </w:rPr>
        <w:t>DE EXPLORAR</w:t>
      </w:r>
      <w:r w:rsidRPr="005E5912">
        <w:rPr>
          <w:b/>
        </w:rPr>
        <w:t>:</w:t>
      </w:r>
    </w:p>
    <w:p w:rsidR="009F03EA" w:rsidRPr="00AD40E8" w:rsidRDefault="009F03EA" w:rsidP="009F03EA">
      <w:pPr>
        <w:pStyle w:val="Sinespaciado"/>
        <w:ind w:firstLine="0"/>
        <w:rPr>
          <w:rFonts w:ascii="Arial" w:hAnsi="Arial" w:cs="Arial"/>
          <w:sz w:val="24"/>
          <w:szCs w:val="24"/>
          <w:lang w:val="es-CO"/>
        </w:rPr>
      </w:pPr>
      <w:r w:rsidRPr="00AD40E8">
        <w:rPr>
          <w:rFonts w:ascii="Arial" w:hAnsi="Arial" w:cs="Arial"/>
          <w:sz w:val="24"/>
          <w:szCs w:val="24"/>
          <w:lang w:val="es-CO"/>
        </w:rPr>
        <w:t>Se ambientará el espacio con elementos que caractericen las regiones en las que se divide el país que son: Amazonía, Andina, Caribe, Insular, Orinoquía y Pacífica con sus costumbres en vestuario, platos típicos, baile y juegos tradicionales. En cada espacio se hablará de esto y se enfatizará en los juegos ya que lo que interesa</w:t>
      </w:r>
      <w:r>
        <w:rPr>
          <w:lang w:val="es-CO"/>
        </w:rPr>
        <w:t xml:space="preserve"> </w:t>
      </w:r>
      <w:r w:rsidRPr="00AD40E8">
        <w:rPr>
          <w:rFonts w:ascii="Arial" w:hAnsi="Arial" w:cs="Arial"/>
          <w:sz w:val="24"/>
          <w:szCs w:val="24"/>
          <w:lang w:val="es-CO"/>
        </w:rPr>
        <w:t>primordialmente es poder conocer las diferentes maneras de entretenimiento y así aplicarlas con las familias y los pequeños.</w:t>
      </w:r>
    </w:p>
    <w:p w:rsidR="009F03EA" w:rsidRDefault="009F03EA" w:rsidP="009F03EA">
      <w:pPr>
        <w:pStyle w:val="Sinespaciado"/>
        <w:ind w:firstLine="0"/>
        <w:rPr>
          <w:rFonts w:ascii="Arial" w:hAnsi="Arial" w:cs="Arial"/>
          <w:sz w:val="24"/>
          <w:szCs w:val="24"/>
          <w:lang w:val="es-CO"/>
        </w:rPr>
      </w:pPr>
      <w:r w:rsidRPr="00AD40E8">
        <w:rPr>
          <w:rFonts w:ascii="Arial" w:hAnsi="Arial" w:cs="Arial"/>
          <w:sz w:val="24"/>
          <w:szCs w:val="24"/>
          <w:lang w:val="es-CO"/>
        </w:rPr>
        <w:t>Se iniciara la excursión realizando porras y cantos que se acostumbran en un paseo para llevarlos  más cerca de la realidad y viajen con su imaginación a un mundo que los niños-as apenas comienzan a descubrir,  se expondrá de manera resumida y lúdica para ser más dinámico el aprendizaje; en el centro del salón se ambientará con los juegos tradicionales de acuerdo a la región de la que se esté hablando y allí finalizará el recorrido.</w:t>
      </w:r>
    </w:p>
    <w:p w:rsidR="009F03EA" w:rsidRPr="00AD40E8" w:rsidRDefault="009F03EA" w:rsidP="009F03EA">
      <w:pPr>
        <w:pStyle w:val="Sinespaciado"/>
        <w:ind w:firstLine="0"/>
        <w:jc w:val="both"/>
        <w:rPr>
          <w:rFonts w:ascii="Arial" w:hAnsi="Arial" w:cs="Arial"/>
          <w:b/>
          <w:sz w:val="24"/>
          <w:szCs w:val="24"/>
          <w:u w:val="single"/>
          <w:lang w:val="es-CO"/>
        </w:rPr>
      </w:pPr>
      <w:r w:rsidRPr="00AD40E8">
        <w:rPr>
          <w:rFonts w:ascii="Arial" w:hAnsi="Arial" w:cs="Arial"/>
          <w:b/>
          <w:sz w:val="24"/>
          <w:szCs w:val="24"/>
          <w:u w:val="single"/>
          <w:lang w:val="es-CO"/>
        </w:rPr>
        <w:t>Momento del refrigerio</w:t>
      </w:r>
    </w:p>
    <w:p w:rsidR="009F03EA"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Para este momento se manejará la siguiente adaptación: si durante el recorrido por cualquiera de las regiones este llega se dirá que somos invitados de honor y a comeremos allí, después de cantar y lavarnos las manos. Las docentes /auxiliares son las encargadas de secar las manos a los niños-as y repartir el refrigerio.</w:t>
      </w:r>
    </w:p>
    <w:p w:rsidR="009F03EA" w:rsidRPr="00AD40E8" w:rsidRDefault="009F03EA" w:rsidP="009F03EA">
      <w:pPr>
        <w:pStyle w:val="Sinespaciado"/>
        <w:ind w:firstLine="0"/>
        <w:jc w:val="both"/>
        <w:rPr>
          <w:rFonts w:ascii="Arial" w:hAnsi="Arial" w:cs="Arial"/>
          <w:b/>
          <w:sz w:val="24"/>
          <w:szCs w:val="24"/>
          <w:lang w:val="es-CO"/>
        </w:rPr>
      </w:pPr>
      <w:r w:rsidRPr="00AD40E8">
        <w:rPr>
          <w:rFonts w:ascii="Arial" w:hAnsi="Arial" w:cs="Arial"/>
          <w:b/>
          <w:sz w:val="24"/>
          <w:szCs w:val="24"/>
          <w:lang w:val="es-CO"/>
        </w:rPr>
        <w:t>“LAVAR MANOS”</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Pon el de pon</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El dedito en el botón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Los niños-as se lavan las manos</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Con agua y con jabón.</w:t>
      </w:r>
    </w:p>
    <w:p w:rsidR="009F03EA" w:rsidRPr="00AD40E8" w:rsidRDefault="009F03EA" w:rsidP="009F03EA">
      <w:pPr>
        <w:pStyle w:val="Sinespaciado"/>
        <w:ind w:firstLine="0"/>
        <w:rPr>
          <w:rFonts w:ascii="Arial" w:hAnsi="Arial" w:cs="Arial"/>
          <w:sz w:val="24"/>
          <w:szCs w:val="24"/>
          <w:lang w:val="es-CO"/>
        </w:rPr>
      </w:pP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Mientras se </w:t>
      </w:r>
      <w:r w:rsidRPr="00AD40E8">
        <w:rPr>
          <w:rFonts w:ascii="Arial" w:hAnsi="Arial" w:cs="Arial"/>
          <w:b/>
          <w:sz w:val="24"/>
          <w:szCs w:val="24"/>
          <w:lang w:val="es-CO"/>
        </w:rPr>
        <w:t xml:space="preserve">toma el refrigerio </w:t>
      </w:r>
      <w:r w:rsidRPr="00AD40E8">
        <w:rPr>
          <w:rFonts w:ascii="Arial" w:hAnsi="Arial" w:cs="Arial"/>
          <w:sz w:val="24"/>
          <w:szCs w:val="24"/>
          <w:lang w:val="es-CO"/>
        </w:rPr>
        <w:t>se estará atentos a los hábitos alimenticios de los pequeños a fin de acércanos y de manera sutil dar recomendaciones a las familias para la adquisición de éstos. Cada niño-a y adulto debe acercarse a la basura y depositar allí los deshechos.</w:t>
      </w:r>
    </w:p>
    <w:p w:rsidR="009F03EA" w:rsidRPr="00AD40E8" w:rsidRDefault="009F03EA" w:rsidP="009F03EA">
      <w:pPr>
        <w:pStyle w:val="Sinespaciado"/>
        <w:ind w:firstLine="0"/>
        <w:jc w:val="both"/>
        <w:rPr>
          <w:rFonts w:ascii="Arial" w:hAnsi="Arial" w:cs="Arial"/>
          <w:sz w:val="24"/>
          <w:szCs w:val="24"/>
          <w:lang w:val="es-CO"/>
        </w:rPr>
      </w:pPr>
    </w:p>
    <w:p w:rsidR="009F03EA" w:rsidRPr="002C243D"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Para iniciar nuevamente el trabajo cantaremos una canción de nuestro repertorio musical y después se</w:t>
      </w:r>
      <w:r>
        <w:rPr>
          <w:rFonts w:ascii="Arial" w:hAnsi="Arial" w:cs="Arial"/>
          <w:sz w:val="24"/>
          <w:szCs w:val="24"/>
          <w:lang w:val="es-CO"/>
        </w:rPr>
        <w:t xml:space="preserve"> explica la actividad a seguir.</w:t>
      </w:r>
    </w:p>
    <w:p w:rsidR="009F03EA" w:rsidRDefault="009F03EA" w:rsidP="009F03EA">
      <w:pPr>
        <w:pStyle w:val="Sinespaciado"/>
        <w:ind w:firstLine="0"/>
        <w:jc w:val="both"/>
        <w:rPr>
          <w:rFonts w:ascii="Arial" w:hAnsi="Arial" w:cs="Arial"/>
          <w:b/>
          <w:sz w:val="24"/>
          <w:szCs w:val="24"/>
          <w:lang w:val="es-ES"/>
        </w:rPr>
      </w:pPr>
    </w:p>
    <w:p w:rsidR="009F03EA" w:rsidRPr="00AD40E8" w:rsidRDefault="009F03EA" w:rsidP="009F03EA">
      <w:pPr>
        <w:pStyle w:val="Sinespaciado"/>
        <w:ind w:firstLine="0"/>
        <w:jc w:val="both"/>
        <w:rPr>
          <w:rFonts w:ascii="Arial" w:hAnsi="Arial" w:cs="Arial"/>
          <w:sz w:val="24"/>
          <w:szCs w:val="24"/>
          <w:lang w:val="es-CO"/>
        </w:rPr>
      </w:pPr>
      <w:r w:rsidRPr="002C243D">
        <w:rPr>
          <w:rFonts w:ascii="Arial" w:hAnsi="Arial" w:cs="Arial"/>
          <w:b/>
          <w:sz w:val="24"/>
          <w:szCs w:val="24"/>
          <w:lang w:val="es-ES"/>
        </w:rPr>
        <w:t>MOMENTO   DE CREAR:</w:t>
      </w:r>
      <w:r w:rsidRPr="002C243D">
        <w:rPr>
          <w:b/>
          <w:lang w:val="es-ES"/>
        </w:rPr>
        <w:t xml:space="preserve"> </w:t>
      </w:r>
      <w:r w:rsidRPr="00AD40E8">
        <w:rPr>
          <w:rFonts w:ascii="Arial" w:hAnsi="Arial" w:cs="Arial"/>
          <w:sz w:val="24"/>
          <w:szCs w:val="24"/>
          <w:lang w:val="es-CO"/>
        </w:rPr>
        <w:t>Este momento se adaptará igual que todos a la excursión ya que la actividad así lo requiere.</w:t>
      </w:r>
    </w:p>
    <w:p w:rsidR="009F03EA" w:rsidRDefault="009F03EA" w:rsidP="009F03EA">
      <w:pPr>
        <w:rPr>
          <w:b/>
        </w:rPr>
      </w:pPr>
    </w:p>
    <w:p w:rsidR="009F03EA" w:rsidRDefault="009F03EA" w:rsidP="009F03EA">
      <w:pPr>
        <w:rPr>
          <w:b/>
        </w:rPr>
      </w:pPr>
      <w:r>
        <w:rPr>
          <w:b/>
        </w:rPr>
        <w:t>MOMENTO DE EVALUAR:</w:t>
      </w:r>
    </w:p>
    <w:p w:rsidR="009F03EA" w:rsidRDefault="009F03EA" w:rsidP="009F03EA">
      <w:pPr>
        <w:pStyle w:val="Sinespaciado"/>
        <w:ind w:firstLine="0"/>
        <w:jc w:val="both"/>
        <w:rPr>
          <w:rFonts w:ascii="Arial" w:hAnsi="Arial" w:cs="Arial"/>
          <w:b/>
          <w:sz w:val="24"/>
          <w:szCs w:val="24"/>
          <w:lang w:val="es-CO"/>
        </w:rPr>
      </w:pPr>
    </w:p>
    <w:p w:rsidR="009F03EA" w:rsidRPr="00AD40E8" w:rsidRDefault="009F03EA" w:rsidP="009F03EA">
      <w:pPr>
        <w:pStyle w:val="Sinespaciado"/>
        <w:ind w:firstLine="0"/>
        <w:jc w:val="both"/>
        <w:rPr>
          <w:rFonts w:ascii="Arial" w:hAnsi="Arial" w:cs="Arial"/>
          <w:b/>
          <w:sz w:val="24"/>
          <w:szCs w:val="24"/>
          <w:lang w:val="es-CO"/>
        </w:rPr>
      </w:pPr>
      <w:r w:rsidRPr="00AD40E8">
        <w:rPr>
          <w:rFonts w:ascii="Arial" w:hAnsi="Arial" w:cs="Arial"/>
          <w:b/>
          <w:sz w:val="24"/>
          <w:szCs w:val="24"/>
          <w:lang w:val="es-CO"/>
        </w:rPr>
        <w:t xml:space="preserve">Evaluación: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Se hará durante el recorrido de acuerdo a la región visitada.</w:t>
      </w:r>
    </w:p>
    <w:p w:rsidR="009F03EA" w:rsidRPr="00AD40E8" w:rsidRDefault="009F03EA" w:rsidP="009F03EA">
      <w:pPr>
        <w:pStyle w:val="Sinespaciado"/>
        <w:ind w:firstLine="0"/>
        <w:jc w:val="both"/>
        <w:rPr>
          <w:rFonts w:ascii="Arial" w:hAnsi="Arial" w:cs="Arial"/>
          <w:sz w:val="24"/>
          <w:szCs w:val="24"/>
          <w:lang w:val="es-CO"/>
        </w:rPr>
      </w:pP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Antes de finalizar el encuentro se canta la canción de </w:t>
      </w:r>
      <w:r w:rsidRPr="00AD40E8">
        <w:rPr>
          <w:rFonts w:ascii="Arial" w:hAnsi="Arial" w:cs="Arial"/>
          <w:b/>
          <w:sz w:val="24"/>
          <w:szCs w:val="24"/>
          <w:lang w:val="es-CO"/>
        </w:rPr>
        <w:t>despedida</w:t>
      </w:r>
      <w:r w:rsidRPr="00AD40E8">
        <w:rPr>
          <w:rFonts w:ascii="Arial" w:hAnsi="Arial" w:cs="Arial"/>
          <w:sz w:val="24"/>
          <w:szCs w:val="24"/>
          <w:lang w:val="es-CO"/>
        </w:rPr>
        <w:t xml:space="preserve"> y acompañamos a las familias a salir del espacio.</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El elefante del circo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lastRenderedPageBreak/>
        <w:t>Mueve sus patas así</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Es muy grande</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Y  muy pesado</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Y no se parece a ti</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 xml:space="preserve">Si le das un manicito </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Su gran trompa moverá</w:t>
      </w:r>
    </w:p>
    <w:p w:rsidR="009F03EA" w:rsidRPr="00AD40E8" w:rsidRDefault="009F03EA" w:rsidP="009F03EA">
      <w:pPr>
        <w:pStyle w:val="Sinespaciado"/>
        <w:ind w:firstLine="0"/>
        <w:jc w:val="both"/>
        <w:rPr>
          <w:rFonts w:ascii="Arial" w:hAnsi="Arial" w:cs="Arial"/>
          <w:sz w:val="24"/>
          <w:szCs w:val="24"/>
          <w:lang w:val="es-CO"/>
        </w:rPr>
      </w:pPr>
      <w:r w:rsidRPr="00AD40E8">
        <w:rPr>
          <w:rFonts w:ascii="Arial" w:hAnsi="Arial" w:cs="Arial"/>
          <w:sz w:val="24"/>
          <w:szCs w:val="24"/>
          <w:lang w:val="es-CO"/>
        </w:rPr>
        <w:t>Y luego con sus orejas</w:t>
      </w:r>
    </w:p>
    <w:p w:rsidR="009F03EA" w:rsidRDefault="009F03EA" w:rsidP="009F03EA">
      <w:pPr>
        <w:rPr>
          <w:lang w:val="es-CO"/>
        </w:rPr>
      </w:pPr>
      <w:r w:rsidRPr="00AD40E8">
        <w:rPr>
          <w:lang w:val="es-CO"/>
        </w:rPr>
        <w:t>Muchas gracias te dará.</w:t>
      </w:r>
    </w:p>
    <w:p w:rsidR="009F03EA" w:rsidRDefault="009F03EA" w:rsidP="009F03EA">
      <w:pPr>
        <w:rPr>
          <w:lang w:val="es-CO"/>
        </w:rPr>
      </w:pPr>
    </w:p>
    <w:p w:rsidR="009F03EA" w:rsidRPr="003543BD" w:rsidRDefault="009F03EA" w:rsidP="009F03EA">
      <w:pPr>
        <w:rPr>
          <w:b/>
          <w:u w:val="single"/>
        </w:rPr>
      </w:pPr>
      <w:r w:rsidRPr="003543BD">
        <w:rPr>
          <w:b/>
          <w:u w:val="single"/>
        </w:rPr>
        <w:t xml:space="preserve">Materiales: </w:t>
      </w:r>
    </w:p>
    <w:p w:rsidR="009F03EA" w:rsidRDefault="009F03EA" w:rsidP="009F03EA">
      <w:pPr>
        <w:pStyle w:val="Sinespaciado"/>
        <w:numPr>
          <w:ilvl w:val="0"/>
          <w:numId w:val="7"/>
        </w:numPr>
        <w:rPr>
          <w:rFonts w:ascii="Arial" w:hAnsi="Arial" w:cs="Arial"/>
          <w:sz w:val="24"/>
          <w:szCs w:val="24"/>
          <w:lang w:val="es-CO"/>
        </w:rPr>
      </w:pPr>
      <w:r>
        <w:rPr>
          <w:rFonts w:ascii="Arial" w:hAnsi="Arial" w:cs="Arial"/>
          <w:sz w:val="24"/>
          <w:szCs w:val="24"/>
          <w:lang w:val="es-CO"/>
        </w:rPr>
        <w:t>Cartón</w:t>
      </w:r>
    </w:p>
    <w:p w:rsidR="009F03EA" w:rsidRDefault="009F03EA" w:rsidP="009F03EA">
      <w:pPr>
        <w:pStyle w:val="Sinespaciado"/>
        <w:numPr>
          <w:ilvl w:val="0"/>
          <w:numId w:val="7"/>
        </w:numPr>
        <w:rPr>
          <w:rFonts w:ascii="Arial" w:hAnsi="Arial" w:cs="Arial"/>
          <w:sz w:val="24"/>
          <w:szCs w:val="24"/>
          <w:lang w:val="es-CO"/>
        </w:rPr>
      </w:pPr>
      <w:r>
        <w:rPr>
          <w:rFonts w:ascii="Arial" w:hAnsi="Arial" w:cs="Arial"/>
          <w:sz w:val="24"/>
          <w:szCs w:val="24"/>
          <w:lang w:val="es-CO"/>
        </w:rPr>
        <w:t>Vinilos</w:t>
      </w:r>
    </w:p>
    <w:p w:rsidR="009F03EA" w:rsidRDefault="009F03EA" w:rsidP="009F03EA">
      <w:pPr>
        <w:pStyle w:val="Sinespaciado"/>
        <w:numPr>
          <w:ilvl w:val="0"/>
          <w:numId w:val="7"/>
        </w:numPr>
        <w:rPr>
          <w:rFonts w:ascii="Arial" w:hAnsi="Arial" w:cs="Arial"/>
          <w:sz w:val="24"/>
          <w:szCs w:val="24"/>
          <w:lang w:val="es-CO"/>
        </w:rPr>
      </w:pPr>
      <w:r w:rsidRPr="00AD40E8">
        <w:rPr>
          <w:rFonts w:ascii="Arial" w:hAnsi="Arial" w:cs="Arial"/>
          <w:sz w:val="24"/>
          <w:szCs w:val="24"/>
          <w:lang w:val="es-CO"/>
        </w:rPr>
        <w:t xml:space="preserve">Pinceles </w:t>
      </w:r>
    </w:p>
    <w:p w:rsidR="009F03EA" w:rsidRPr="00AD40E8" w:rsidRDefault="009F03EA" w:rsidP="009F03EA">
      <w:pPr>
        <w:pStyle w:val="Sinespaciado"/>
        <w:numPr>
          <w:ilvl w:val="0"/>
          <w:numId w:val="7"/>
        </w:numPr>
        <w:rPr>
          <w:rFonts w:ascii="Arial" w:hAnsi="Arial" w:cs="Arial"/>
          <w:sz w:val="24"/>
          <w:szCs w:val="24"/>
          <w:lang w:val="es-CO"/>
        </w:rPr>
      </w:pPr>
      <w:r w:rsidRPr="00AD40E8">
        <w:rPr>
          <w:rFonts w:ascii="Arial" w:hAnsi="Arial" w:cs="Arial"/>
          <w:sz w:val="24"/>
          <w:szCs w:val="24"/>
          <w:lang w:val="es-CO"/>
        </w:rPr>
        <w:t>Vestuario relacionado con las regiones.</w:t>
      </w:r>
    </w:p>
    <w:p w:rsidR="009F03EA" w:rsidRPr="005B4C51" w:rsidRDefault="009F03EA" w:rsidP="009F03EA">
      <w:pPr>
        <w:ind w:left="720"/>
        <w:rPr>
          <w:lang w:val="es-CO"/>
        </w:rPr>
      </w:pPr>
    </w:p>
    <w:p w:rsidR="009F03EA" w:rsidRDefault="009F03EA" w:rsidP="009F03EA">
      <w:pPr>
        <w:jc w:val="center"/>
        <w:rPr>
          <w:b/>
        </w:rPr>
      </w:pPr>
    </w:p>
    <w:p w:rsidR="009F03EA" w:rsidRPr="003543BD" w:rsidRDefault="009F03EA" w:rsidP="009F03EA">
      <w:pPr>
        <w:jc w:val="center"/>
        <w:rPr>
          <w:b/>
        </w:rPr>
      </w:pPr>
      <w:r w:rsidRPr="003543BD">
        <w:rPr>
          <w:b/>
        </w:rPr>
        <w:t>ANEXO 1</w:t>
      </w:r>
    </w:p>
    <w:p w:rsidR="009F03EA" w:rsidRDefault="009F03EA" w:rsidP="009F03EA">
      <w:pPr>
        <w:jc w:val="center"/>
      </w:pPr>
    </w:p>
    <w:p w:rsidR="009F03EA" w:rsidRPr="002C243D" w:rsidRDefault="009F03EA" w:rsidP="009F03EA">
      <w:pPr>
        <w:pStyle w:val="Sinespaciado"/>
        <w:rPr>
          <w:rFonts w:ascii="Arial" w:hAnsi="Arial" w:cs="Arial"/>
          <w:sz w:val="18"/>
          <w:szCs w:val="18"/>
          <w:lang w:val="es-ES"/>
        </w:rPr>
      </w:pPr>
      <w:r w:rsidRPr="002C243D">
        <w:rPr>
          <w:rFonts w:ascii="Arial" w:hAnsi="Arial" w:cs="Arial"/>
          <w:sz w:val="18"/>
          <w:szCs w:val="18"/>
          <w:lang w:val="es-ES"/>
        </w:rPr>
        <w:t>En este anexo encontramos un poco la importancia que ha tenido los juegos en nuestro país</w:t>
      </w:r>
    </w:p>
    <w:p w:rsidR="009F03EA" w:rsidRPr="002C243D" w:rsidRDefault="009F03EA" w:rsidP="009F03EA">
      <w:pPr>
        <w:pStyle w:val="Sinespaciado"/>
        <w:rPr>
          <w:rFonts w:ascii="Arial" w:hAnsi="Arial" w:cs="Arial"/>
          <w:sz w:val="18"/>
          <w:szCs w:val="18"/>
          <w:lang w:val="es-ES"/>
        </w:rPr>
      </w:pPr>
    </w:p>
    <w:p w:rsidR="009F03EA" w:rsidRPr="002C243D" w:rsidRDefault="009F03EA" w:rsidP="009F03EA">
      <w:pPr>
        <w:pStyle w:val="Sinespaciado"/>
        <w:rPr>
          <w:rFonts w:ascii="Arial" w:hAnsi="Arial" w:cs="Arial"/>
          <w:sz w:val="18"/>
          <w:szCs w:val="18"/>
          <w:lang w:val="es-ES"/>
        </w:rPr>
      </w:pPr>
      <w:r w:rsidRPr="002C243D">
        <w:rPr>
          <w:rFonts w:ascii="Arial" w:hAnsi="Arial" w:cs="Arial"/>
          <w:sz w:val="18"/>
          <w:szCs w:val="18"/>
          <w:lang w:val="es-ES"/>
        </w:rPr>
        <w:t>“Quisiéramos adentrarnos en el universo de los juegos tradicionales, en sus características y en las relaciones que en ellos se entretejen, no como un invento extraído de la realidad, porque no lo creemos posible, si no como parte de la realidad, de la que cada juego tradicional hace parte. Los juegos tradicionales son eso, expresión de la cultura; llámese dominante, alternativa, sub - cultura o contra cultura, pero parten de allí, de cada retazo de la realidad; independiente desde la perspectiva que ésta sea mirada, los juegos tradicionales se encuentran inmersos y más que estar inmersos, por decirlo así, son un resumen de lo real y no son ajenos a las súper y micro estructuras que los grupos sociales crean, entretejen; brotan de allí, de las relaciones injustas, de los sistemas de poder, de relaciones subjetivas</w:t>
      </w:r>
      <w:r w:rsidRPr="002C243D">
        <w:rPr>
          <w:rFonts w:ascii="Arial" w:hAnsi="Arial" w:cs="Arial"/>
          <w:sz w:val="18"/>
          <w:szCs w:val="18"/>
          <w:vertAlign w:val="superscript"/>
          <w:lang w:val="es-ES"/>
        </w:rPr>
        <w:t>1</w:t>
      </w:r>
      <w:r w:rsidRPr="002C243D">
        <w:rPr>
          <w:rFonts w:ascii="Arial" w:hAnsi="Arial" w:cs="Arial"/>
          <w:sz w:val="18"/>
          <w:szCs w:val="18"/>
          <w:lang w:val="es-ES"/>
        </w:rPr>
        <w:t>, de éticas y estéticas que tienen su asiento en la vida de los hombres y mujeres que a diario hacen historia; que trabajan, estudian, sostienen relaciones de poder, opciones religiosas, gustos musicales etc.</w:t>
      </w:r>
    </w:p>
    <w:p w:rsidR="009F03EA" w:rsidRPr="002C243D" w:rsidRDefault="009F03EA" w:rsidP="009F03EA">
      <w:pPr>
        <w:pStyle w:val="Sinespaciado"/>
        <w:rPr>
          <w:rFonts w:ascii="Arial" w:hAnsi="Arial" w:cs="Arial"/>
          <w:sz w:val="18"/>
          <w:szCs w:val="18"/>
          <w:lang w:val="es-ES"/>
        </w:rPr>
      </w:pPr>
    </w:p>
    <w:p w:rsidR="009F03EA" w:rsidRPr="002C243D" w:rsidRDefault="009F03EA" w:rsidP="009F03EA">
      <w:pPr>
        <w:pStyle w:val="Sinespaciado"/>
        <w:rPr>
          <w:rFonts w:ascii="Arial" w:hAnsi="Arial" w:cs="Arial"/>
          <w:i/>
          <w:iCs/>
          <w:sz w:val="18"/>
          <w:szCs w:val="18"/>
          <w:vertAlign w:val="superscript"/>
          <w:lang w:val="es-ES"/>
        </w:rPr>
      </w:pPr>
      <w:r w:rsidRPr="002C243D">
        <w:rPr>
          <w:rFonts w:ascii="Arial" w:hAnsi="Arial" w:cs="Arial"/>
          <w:sz w:val="18"/>
          <w:szCs w:val="18"/>
          <w:lang w:val="es-ES"/>
        </w:rPr>
        <w:t>Los juegos tradicionales, sin querer banalizarlos, son la muestra del día a día, del hombro a hombro; en suma, son la pequeña muestra de una realidad dinámica y por ello se van transformando en la medida que las condiciones sociales van cambiando. Los invitamos desde la RECREACIÓN al abordaje de estos juegos. Partimos de la recreación como una disciplina que pretende entender el recreo humano</w:t>
      </w:r>
      <w:r w:rsidRPr="002C243D">
        <w:rPr>
          <w:rFonts w:ascii="Arial" w:hAnsi="Arial" w:cs="Arial"/>
          <w:sz w:val="18"/>
          <w:szCs w:val="18"/>
          <w:vertAlign w:val="superscript"/>
          <w:lang w:val="es-ES"/>
        </w:rPr>
        <w:t>2</w:t>
      </w:r>
      <w:r w:rsidRPr="002C243D">
        <w:rPr>
          <w:rFonts w:ascii="Arial" w:hAnsi="Arial" w:cs="Arial"/>
          <w:sz w:val="18"/>
          <w:szCs w:val="18"/>
          <w:lang w:val="es-ES"/>
        </w:rPr>
        <w:t xml:space="preserve"> (Sánchez 2001) y en él sus manifestaciones, donde se desarrolla la dimensión lúdica de los seres humanos; la entendemos entonces como: "UN CONJUNTO DE SABERES, ACTIVIDADES Y PROCESOS LIBERTARIOS EN LA QUE LOS SUJETOS IMPLICADOS EN DICHA EXPERIENCIA CULTURAL SE INTRODUCEN EN UNA ZONA LÚDICA DE CARACTERÍSTICA NEUTRA, APTA PARA FORTALECER EL DESARROLLO DE LA </w:t>
      </w:r>
      <w:r w:rsidRPr="002C243D">
        <w:rPr>
          <w:rFonts w:ascii="Arial" w:hAnsi="Arial" w:cs="Arial"/>
          <w:i/>
          <w:iCs/>
          <w:sz w:val="18"/>
          <w:szCs w:val="18"/>
          <w:lang w:val="es-ES"/>
        </w:rPr>
        <w:t>INTEGRALIDAD HUMANA</w:t>
      </w:r>
      <w:r w:rsidRPr="002C243D">
        <w:rPr>
          <w:rFonts w:ascii="Arial" w:hAnsi="Arial" w:cs="Arial"/>
          <w:i/>
          <w:iCs/>
          <w:sz w:val="18"/>
          <w:szCs w:val="18"/>
          <w:vertAlign w:val="superscript"/>
          <w:lang w:val="es-ES"/>
        </w:rPr>
        <w:t>4</w:t>
      </w:r>
    </w:p>
    <w:p w:rsidR="009F03EA" w:rsidRPr="002C243D" w:rsidRDefault="009F03EA" w:rsidP="009F03EA">
      <w:pPr>
        <w:pStyle w:val="Sinespaciado"/>
        <w:rPr>
          <w:rFonts w:ascii="Arial" w:eastAsia="Times New Roman" w:hAnsi="Arial" w:cs="Arial"/>
          <w:sz w:val="18"/>
          <w:szCs w:val="18"/>
          <w:lang w:val="es-ES" w:eastAsia="es-CO"/>
        </w:rPr>
      </w:pP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A ello le apuntamos.</w:t>
      </w:r>
    </w:p>
    <w:p w:rsidR="009F03EA" w:rsidRPr="002C243D" w:rsidRDefault="009F03EA" w:rsidP="009F03EA">
      <w:pPr>
        <w:pStyle w:val="Sinespaciado"/>
        <w:rPr>
          <w:rFonts w:ascii="Arial" w:eastAsia="Times New Roman" w:hAnsi="Arial" w:cs="Arial"/>
          <w:sz w:val="18"/>
          <w:szCs w:val="18"/>
          <w:lang w:val="es-ES" w:eastAsia="es-CO"/>
        </w:rPr>
      </w:pPr>
    </w:p>
    <w:p w:rsidR="009F03EA" w:rsidRPr="003543BD" w:rsidRDefault="009F03EA" w:rsidP="009F03EA">
      <w:pPr>
        <w:pStyle w:val="Sinespaciado"/>
        <w:rPr>
          <w:rFonts w:ascii="Arial" w:eastAsia="Times New Roman" w:hAnsi="Arial" w:cs="Arial"/>
          <w:b/>
          <w:sz w:val="18"/>
          <w:szCs w:val="18"/>
          <w:lang w:val="es-ES" w:eastAsia="es-CO"/>
        </w:rPr>
      </w:pPr>
      <w:r w:rsidRPr="003543BD">
        <w:rPr>
          <w:rFonts w:ascii="Arial" w:eastAsia="Times New Roman" w:hAnsi="Arial" w:cs="Arial"/>
          <w:b/>
          <w:sz w:val="18"/>
          <w:szCs w:val="18"/>
          <w:lang w:val="es-ES" w:eastAsia="es-CO"/>
        </w:rPr>
        <w:t>NOSTALGIA POR LO TRADICIONAL:</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Pensamos en el pasado con una frase famosa: "TODO TIEMPO PASADO FUE MEJOR" y nos lo creemos, porque nos lo dicen nuestros abuelos y amigos; ello parece más un apego ciego por el pasado, por la tradición, entendida ésta como un conjunto de sistemas de vida apropiados por una determinada comunidad, en la cual se van resolviendo sus dificultades o mejor, afrontando su existencia desde lo individual y lo colectivo, con la característica de ser muy estático.</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El apego a lo tradicional, se entiende por el "anclaje" al pasado, en el que se descubren un conjunto de premisas que entendemos como sabiduría popular y que ayudaban a resolver las dificultades y abordaban la realidad con precisión y sin temor a equivocarse.</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xml:space="preserve">Cuando decimos que todo tiempo pasado fue mejor, se hace referencia a un mundo más próximo, más manejable y menos desconocido; se habla de una "parcela" de la realidad, de pocas "hectáreas" en las que nos </w:t>
      </w:r>
      <w:r w:rsidRPr="002C243D">
        <w:rPr>
          <w:rFonts w:ascii="Arial" w:eastAsia="Times New Roman" w:hAnsi="Arial" w:cs="Arial"/>
          <w:sz w:val="18"/>
          <w:szCs w:val="18"/>
          <w:lang w:val="es-ES" w:eastAsia="es-CO"/>
        </w:rPr>
        <w:lastRenderedPageBreak/>
        <w:t>sentimos seguros y no quisiéramos salir para enfrentarnos a una realidad más global, más imprecisa; desconociendo las bondades del mundo moderno, sin desconocer sus injusticias.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No queremos decir que habitamos un paraíso; sabemos que la organización socio económico en la que existimos, construye pobres en cantidades alarmantes, que la brecha entre los que tienen mucho y los que tienen muy poco, cada día es más grande; pero también es cierto que los medios de transporte, la electricidad, el teléfono y otros grandes inventos o descubrimientos, han hecho la vida un poco más fácil, por nombrar sólo algunos.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Esta nostalgia por lo tradicional, se refleja en los juegos y en los actores de la recreación, cuando en múltiples actividades, se plantea el rescate de los juegos tradicionales o el rescate de valores, que terminan siendo un conjunto de juegos, porque se supone que en el hecho de realizar actividades de este tipo, ya estamos "rescatando valores", dando por sentado que en los juegos tradicionales se viven y evidencian los valores; sin tener en cuenta que como son parte de la cultura, en ellos si es verdad que se viven unos ciertos valores; también es cierto que en los mismos se generan una serie de propuestas contrarias a lo deseado por los realizadores de los mismos programas.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p w:rsidR="009F03EA" w:rsidRPr="003543BD" w:rsidRDefault="009F03EA" w:rsidP="009F03EA">
      <w:pPr>
        <w:pStyle w:val="Sinespaciado"/>
        <w:rPr>
          <w:rFonts w:ascii="Arial" w:eastAsia="Times New Roman" w:hAnsi="Arial" w:cs="Arial"/>
          <w:b/>
          <w:sz w:val="18"/>
          <w:szCs w:val="18"/>
          <w:lang w:val="es-ES" w:eastAsia="es-CO"/>
        </w:rPr>
      </w:pPr>
    </w:p>
    <w:p w:rsidR="009F03EA" w:rsidRPr="003543BD" w:rsidRDefault="009F03EA" w:rsidP="009F03EA">
      <w:pPr>
        <w:pStyle w:val="Sinespaciado"/>
        <w:rPr>
          <w:rFonts w:ascii="Arial" w:eastAsia="Times New Roman" w:hAnsi="Arial" w:cs="Arial"/>
          <w:b/>
          <w:sz w:val="18"/>
          <w:szCs w:val="18"/>
          <w:lang w:val="es-ES" w:eastAsia="es-CO"/>
        </w:rPr>
      </w:pPr>
      <w:r w:rsidRPr="003543BD">
        <w:rPr>
          <w:rFonts w:ascii="Arial" w:eastAsia="Times New Roman" w:hAnsi="Arial" w:cs="Arial"/>
          <w:b/>
          <w:sz w:val="18"/>
          <w:szCs w:val="18"/>
          <w:lang w:val="es-ES" w:eastAsia="es-CO"/>
        </w:rPr>
        <w:t>LOS JUEGOS TRADICIONALES: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Los juegos tradicionales son en esencia actividad lúdica surgida de la vivencia tradicional y condicionada por la situación social, económica, cultural, histórica y geográfica; hacen parte de una realidad especifica y concreta, correspondiente a un momento histórico determinado; en esto tendríamos que decir como Oscar Vahos que cada cultura posee un sistema lúdico, compuesto por el conjunto de juegos, juguetes</w:t>
      </w:r>
      <w:r w:rsidRPr="002C243D">
        <w:rPr>
          <w:rFonts w:ascii="Arial" w:eastAsia="Times New Roman" w:hAnsi="Arial" w:cs="Arial"/>
          <w:sz w:val="18"/>
          <w:szCs w:val="18"/>
          <w:vertAlign w:val="superscript"/>
          <w:lang w:val="es-ES" w:eastAsia="es-CO"/>
        </w:rPr>
        <w:t>3</w:t>
      </w:r>
      <w:r w:rsidRPr="002C243D">
        <w:rPr>
          <w:rFonts w:ascii="Arial" w:eastAsia="Times New Roman" w:hAnsi="Arial" w:cs="Arial"/>
          <w:sz w:val="18"/>
          <w:szCs w:val="18"/>
          <w:lang w:val="es-ES" w:eastAsia="es-CO"/>
        </w:rPr>
        <w:t xml:space="preserve"> y tradiciones lúdicas que surgen de la realidad de esa cultura.</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Cada juego, tradicional está compuesto por "Partículas de realidad" en las que es posible develar las estructuras sociales y culturales que subyacen a cada sociedad; por ello no es gratuito que un juego en diferentes espacios geográficos, tenga letras distintas, ejemplo:</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la región de Antioquia, el juego llamado; "El puente está quebrado" inicia así:</w:t>
      </w:r>
    </w:p>
    <w:tbl>
      <w:tblPr>
        <w:tblW w:w="8970" w:type="dxa"/>
        <w:tblCellSpacing w:w="0" w:type="dxa"/>
        <w:tblCellMar>
          <w:top w:w="60" w:type="dxa"/>
          <w:left w:w="60" w:type="dxa"/>
          <w:bottom w:w="60" w:type="dxa"/>
          <w:right w:w="60" w:type="dxa"/>
        </w:tblCellMar>
        <w:tblLook w:val="04A0"/>
      </w:tblPr>
      <w:tblGrid>
        <w:gridCol w:w="1794"/>
        <w:gridCol w:w="5651"/>
        <w:gridCol w:w="1525"/>
      </w:tblGrid>
      <w:tr w:rsidR="009F03EA" w:rsidRPr="002F55E7" w:rsidTr="0089517B">
        <w:trPr>
          <w:tblCellSpacing w:w="0" w:type="dxa"/>
        </w:trPr>
        <w:tc>
          <w:tcPr>
            <w:tcW w:w="1000" w:type="pct"/>
            <w:hideMark/>
          </w:tcPr>
          <w:p w:rsidR="009F03EA" w:rsidRPr="002C243D" w:rsidRDefault="009F03EA" w:rsidP="0089517B">
            <w:pPr>
              <w:pStyle w:val="Sinespaciado"/>
              <w:rPr>
                <w:rFonts w:ascii="Arial" w:eastAsia="Times New Roman" w:hAnsi="Arial" w:cs="Arial"/>
                <w:sz w:val="18"/>
                <w:szCs w:val="18"/>
                <w:lang w:val="es-ES" w:eastAsia="es-CO"/>
              </w:rPr>
            </w:pPr>
          </w:p>
        </w:tc>
        <w:tc>
          <w:tcPr>
            <w:tcW w:w="3150" w:type="pct"/>
            <w:hideMark/>
          </w:tcPr>
          <w:p w:rsidR="009F03EA" w:rsidRPr="003543BD" w:rsidRDefault="009F03EA" w:rsidP="0089517B">
            <w:pPr>
              <w:pStyle w:val="Sinespaciado"/>
              <w:rPr>
                <w:rFonts w:ascii="Arial" w:eastAsia="Times New Roman" w:hAnsi="Arial" w:cs="Arial"/>
                <w:b/>
                <w:sz w:val="18"/>
                <w:szCs w:val="18"/>
                <w:lang w:val="es-ES" w:eastAsia="es-CO"/>
              </w:rPr>
            </w:pPr>
            <w:r w:rsidRPr="002C243D">
              <w:rPr>
                <w:rFonts w:ascii="Arial" w:eastAsia="Times New Roman" w:hAnsi="Arial" w:cs="Arial"/>
                <w:sz w:val="18"/>
                <w:szCs w:val="18"/>
                <w:lang w:val="es-ES" w:eastAsia="es-CO"/>
              </w:rPr>
              <w:t> </w:t>
            </w:r>
          </w:p>
          <w:p w:rsidR="009F03EA" w:rsidRPr="003543BD" w:rsidRDefault="009F03EA" w:rsidP="0089517B">
            <w:pPr>
              <w:pStyle w:val="Sinespaciado"/>
              <w:rPr>
                <w:rFonts w:ascii="Arial" w:eastAsia="Times New Roman" w:hAnsi="Arial" w:cs="Arial"/>
                <w:b/>
                <w:sz w:val="18"/>
                <w:szCs w:val="18"/>
                <w:vertAlign w:val="superscript"/>
                <w:lang w:val="es-ES" w:eastAsia="es-CO"/>
              </w:rPr>
            </w:pPr>
            <w:r w:rsidRPr="003543BD">
              <w:rPr>
                <w:rFonts w:ascii="Arial" w:eastAsia="Times New Roman" w:hAnsi="Arial" w:cs="Arial"/>
                <w:b/>
                <w:sz w:val="18"/>
                <w:szCs w:val="18"/>
                <w:lang w:val="es-ES" w:eastAsia="es-CO"/>
              </w:rPr>
              <w:t>PASE EL REY QUE HA DE PASAR</w:t>
            </w:r>
            <w:r w:rsidRPr="003543BD">
              <w:rPr>
                <w:rFonts w:ascii="Arial" w:eastAsia="Times New Roman" w:hAnsi="Arial" w:cs="Arial"/>
                <w:b/>
                <w:sz w:val="18"/>
                <w:szCs w:val="18"/>
                <w:vertAlign w:val="superscript"/>
                <w:lang w:val="es-ES" w:eastAsia="es-CO"/>
              </w:rPr>
              <w:t>5</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El puente está quebrado</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Conque lo curaremos,</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Con cascaras de huevo,</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Burritos al potrero</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Que Pase el rey,</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Que ha de pasar;</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el hijo ´el conde</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se ha de queda...</w:t>
            </w:r>
          </w:p>
        </w:tc>
        <w:tc>
          <w:tcPr>
            <w:tcW w:w="85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tc>
      </w:tr>
    </w:tbl>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la región pacifica, el mismo juego está acompañado por una canción distinta, con nombre distinto:</w:t>
      </w:r>
    </w:p>
    <w:tbl>
      <w:tblPr>
        <w:tblW w:w="8970" w:type="dxa"/>
        <w:tblCellSpacing w:w="0" w:type="dxa"/>
        <w:tblCellMar>
          <w:top w:w="60" w:type="dxa"/>
          <w:left w:w="60" w:type="dxa"/>
          <w:bottom w:w="60" w:type="dxa"/>
          <w:right w:w="60" w:type="dxa"/>
        </w:tblCellMar>
        <w:tblLook w:val="04A0"/>
      </w:tblPr>
      <w:tblGrid>
        <w:gridCol w:w="1794"/>
        <w:gridCol w:w="5651"/>
        <w:gridCol w:w="1525"/>
      </w:tblGrid>
      <w:tr w:rsidR="009F03EA" w:rsidRPr="002F55E7" w:rsidTr="0089517B">
        <w:trPr>
          <w:tblCellSpacing w:w="0" w:type="dxa"/>
        </w:trPr>
        <w:tc>
          <w:tcPr>
            <w:tcW w:w="100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tc>
        <w:tc>
          <w:tcPr>
            <w:tcW w:w="315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p w:rsidR="009F03EA" w:rsidRPr="002C243D" w:rsidRDefault="009F03EA" w:rsidP="0089517B">
            <w:pPr>
              <w:pStyle w:val="Sinespaciado"/>
              <w:rPr>
                <w:rFonts w:ascii="Arial" w:eastAsia="Times New Roman" w:hAnsi="Arial" w:cs="Arial"/>
                <w:sz w:val="18"/>
                <w:szCs w:val="18"/>
                <w:vertAlign w:val="superscript"/>
                <w:lang w:val="es-ES" w:eastAsia="es-CO"/>
              </w:rPr>
            </w:pPr>
            <w:r w:rsidRPr="002C243D">
              <w:rPr>
                <w:rFonts w:ascii="Arial" w:eastAsia="Times New Roman" w:hAnsi="Arial" w:cs="Arial"/>
                <w:sz w:val="18"/>
                <w:szCs w:val="18"/>
                <w:lang w:val="es-ES" w:eastAsia="es-CO"/>
              </w:rPr>
              <w:t>BI BI RI BIO</w:t>
            </w:r>
            <w:r w:rsidRPr="002C243D">
              <w:rPr>
                <w:rFonts w:ascii="Arial" w:eastAsia="Times New Roman" w:hAnsi="Arial" w:cs="Arial"/>
                <w:sz w:val="18"/>
                <w:szCs w:val="18"/>
                <w:vertAlign w:val="superscript"/>
                <w:lang w:val="es-ES" w:eastAsia="es-CO"/>
              </w:rPr>
              <w:t>6</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Bi bi ri bio, bi bi ri bó</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De donde viene gente</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De san Pedro del altar</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Que vienen a buscar</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Que nos dejen pasar</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La puerta está cerrada</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Que la abra el aliñan,</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No tenemos dinero,</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Nosotros lo daremos,</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xml:space="preserve">De que es el dinero </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De cascaras de huevo,</w:t>
            </w:r>
          </w:p>
          <w:p w:rsidR="009F03EA" w:rsidRPr="002F55E7" w:rsidRDefault="009F03EA" w:rsidP="0089517B">
            <w:pPr>
              <w:pStyle w:val="Sinespaciado"/>
              <w:rPr>
                <w:rFonts w:ascii="Arial" w:eastAsia="Times New Roman" w:hAnsi="Arial" w:cs="Arial"/>
                <w:sz w:val="18"/>
                <w:szCs w:val="18"/>
                <w:lang w:eastAsia="es-CO"/>
              </w:rPr>
            </w:pPr>
            <w:r w:rsidRPr="002F55E7">
              <w:rPr>
                <w:rFonts w:ascii="Arial" w:eastAsia="Times New Roman" w:hAnsi="Arial" w:cs="Arial"/>
                <w:sz w:val="18"/>
                <w:szCs w:val="18"/>
                <w:lang w:eastAsia="es-CO"/>
              </w:rPr>
              <w:t>En que lo echarán...</w:t>
            </w:r>
          </w:p>
        </w:tc>
        <w:tc>
          <w:tcPr>
            <w:tcW w:w="850" w:type="pct"/>
            <w:hideMark/>
          </w:tcPr>
          <w:p w:rsidR="009F03EA" w:rsidRPr="002F55E7" w:rsidRDefault="009F03EA" w:rsidP="0089517B">
            <w:pPr>
              <w:pStyle w:val="Sinespaciado"/>
              <w:rPr>
                <w:rFonts w:ascii="Arial" w:eastAsia="Times New Roman" w:hAnsi="Arial" w:cs="Arial"/>
                <w:sz w:val="18"/>
                <w:szCs w:val="18"/>
                <w:lang w:eastAsia="es-CO"/>
              </w:rPr>
            </w:pPr>
            <w:r w:rsidRPr="002F55E7">
              <w:rPr>
                <w:rFonts w:ascii="Arial" w:eastAsia="Times New Roman" w:hAnsi="Arial" w:cs="Arial"/>
                <w:sz w:val="18"/>
                <w:szCs w:val="18"/>
                <w:lang w:eastAsia="es-CO"/>
              </w:rPr>
              <w:t> </w:t>
            </w:r>
          </w:p>
        </w:tc>
      </w:tr>
    </w:tbl>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Si tuviésemos la posibilidad de ver estos juegos en pleno desarrollo, podríamos ver en cada uno, todas las relaciones que se entretejen y que hacen parte de la realidad local.</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Los juegos tradicionales son espacios donde se pueden evidenciar los valores pero también las inequidades sociales y los desencuentros culturales; o si no, como les parece esta canción de un juego tradicional:</w:t>
      </w:r>
    </w:p>
    <w:tbl>
      <w:tblPr>
        <w:tblW w:w="8565" w:type="dxa"/>
        <w:tblCellSpacing w:w="0" w:type="dxa"/>
        <w:tblCellMar>
          <w:top w:w="60" w:type="dxa"/>
          <w:left w:w="60" w:type="dxa"/>
          <w:bottom w:w="60" w:type="dxa"/>
          <w:right w:w="60" w:type="dxa"/>
        </w:tblCellMar>
        <w:tblLook w:val="04A0"/>
      </w:tblPr>
      <w:tblGrid>
        <w:gridCol w:w="1799"/>
        <w:gridCol w:w="2655"/>
        <w:gridCol w:w="2398"/>
        <w:gridCol w:w="1713"/>
      </w:tblGrid>
      <w:tr w:rsidR="009F03EA" w:rsidRPr="002F55E7" w:rsidTr="0089517B">
        <w:trPr>
          <w:tblCellSpacing w:w="0" w:type="dxa"/>
        </w:trPr>
        <w:tc>
          <w:tcPr>
            <w:tcW w:w="105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tc>
        <w:tc>
          <w:tcPr>
            <w:tcW w:w="155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xml:space="preserve">"Don Federico </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mató a su mujer</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la hizo picadillos</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lastRenderedPageBreak/>
              <w:t>la echó a la sartén</w:t>
            </w:r>
          </w:p>
        </w:tc>
        <w:tc>
          <w:tcPr>
            <w:tcW w:w="140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lastRenderedPageBreak/>
              <w:t>La gente que pasaba</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Olía a carne humana</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Era la mujer</w:t>
            </w:r>
          </w:p>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lastRenderedPageBreak/>
              <w:t>De don Federico"</w:t>
            </w:r>
          </w:p>
        </w:tc>
        <w:tc>
          <w:tcPr>
            <w:tcW w:w="100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lastRenderedPageBreak/>
              <w:t> </w:t>
            </w:r>
          </w:p>
        </w:tc>
      </w:tr>
    </w:tbl>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lastRenderedPageBreak/>
        <w:t>Y una propuesta un poco más tradicional termina diciendo así:</w:t>
      </w:r>
    </w:p>
    <w:tbl>
      <w:tblPr>
        <w:tblW w:w="8970" w:type="dxa"/>
        <w:tblCellSpacing w:w="0" w:type="dxa"/>
        <w:tblCellMar>
          <w:top w:w="60" w:type="dxa"/>
          <w:left w:w="60" w:type="dxa"/>
          <w:bottom w:w="60" w:type="dxa"/>
          <w:right w:w="60" w:type="dxa"/>
        </w:tblCellMar>
        <w:tblLook w:val="04A0"/>
      </w:tblPr>
      <w:tblGrid>
        <w:gridCol w:w="1794"/>
        <w:gridCol w:w="5113"/>
        <w:gridCol w:w="2063"/>
      </w:tblGrid>
      <w:tr w:rsidR="009F03EA" w:rsidRPr="002F55E7" w:rsidTr="0089517B">
        <w:trPr>
          <w:tblCellSpacing w:w="0" w:type="dxa"/>
        </w:trPr>
        <w:tc>
          <w:tcPr>
            <w:tcW w:w="100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tc>
        <w:tc>
          <w:tcPr>
            <w:tcW w:w="2850" w:type="pct"/>
            <w:hideMark/>
          </w:tcPr>
          <w:p w:rsidR="009F03EA" w:rsidRPr="003543BD" w:rsidRDefault="009F03EA" w:rsidP="0089517B">
            <w:pPr>
              <w:pStyle w:val="Sinespaciado"/>
              <w:rPr>
                <w:rFonts w:ascii="Arial" w:eastAsia="Times New Roman" w:hAnsi="Arial" w:cs="Arial"/>
                <w:b/>
                <w:sz w:val="18"/>
                <w:szCs w:val="18"/>
                <w:lang w:val="es-ES" w:eastAsia="es-CO"/>
              </w:rPr>
            </w:pPr>
            <w:r w:rsidRPr="002C243D">
              <w:rPr>
                <w:rFonts w:ascii="Arial" w:eastAsia="Times New Roman" w:hAnsi="Arial" w:cs="Arial"/>
                <w:sz w:val="18"/>
                <w:szCs w:val="18"/>
                <w:lang w:val="es-ES" w:eastAsia="es-CO"/>
              </w:rPr>
              <w:t> </w:t>
            </w:r>
          </w:p>
          <w:p w:rsidR="009F03EA" w:rsidRPr="002C243D" w:rsidRDefault="009F03EA" w:rsidP="0089517B">
            <w:pPr>
              <w:pStyle w:val="Sinespaciado"/>
              <w:rPr>
                <w:rFonts w:ascii="Arial" w:eastAsia="Times New Roman" w:hAnsi="Arial" w:cs="Arial"/>
                <w:sz w:val="18"/>
                <w:szCs w:val="18"/>
                <w:lang w:val="es-ES" w:eastAsia="es-CO"/>
              </w:rPr>
            </w:pPr>
            <w:r w:rsidRPr="003543BD">
              <w:rPr>
                <w:rFonts w:ascii="Arial" w:eastAsia="Times New Roman" w:hAnsi="Arial" w:cs="Arial"/>
                <w:b/>
                <w:sz w:val="18"/>
                <w:szCs w:val="18"/>
                <w:lang w:val="es-ES" w:eastAsia="es-CO"/>
              </w:rPr>
              <w:t>"Nadie compra picadillos de mala mujer"</w:t>
            </w:r>
          </w:p>
        </w:tc>
        <w:tc>
          <w:tcPr>
            <w:tcW w:w="1150" w:type="pct"/>
            <w:hideMark/>
          </w:tcPr>
          <w:p w:rsidR="009F03EA" w:rsidRPr="002C243D" w:rsidRDefault="009F03EA" w:rsidP="0089517B">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tc>
      </w:tr>
    </w:tbl>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Es evidente que cada diferencia en particular y todas en su conjunto, obedecen a micro contextos distintos.</w:t>
      </w:r>
    </w:p>
    <w:p w:rsidR="009F03EA" w:rsidRPr="002C243D" w:rsidRDefault="009F03EA" w:rsidP="009F03EA">
      <w:pPr>
        <w:pStyle w:val="Sinespaciado"/>
        <w:rPr>
          <w:rFonts w:ascii="Arial" w:eastAsia="Times New Roman" w:hAnsi="Arial" w:cs="Arial"/>
          <w:sz w:val="18"/>
          <w:szCs w:val="18"/>
          <w:vertAlign w:val="superscript"/>
          <w:lang w:val="es-ES" w:eastAsia="es-CO"/>
        </w:rPr>
      </w:pPr>
      <w:r w:rsidRPr="002C243D">
        <w:rPr>
          <w:rFonts w:ascii="Arial" w:eastAsia="Times New Roman" w:hAnsi="Arial" w:cs="Arial"/>
          <w:sz w:val="18"/>
          <w:szCs w:val="18"/>
          <w:lang w:val="es-ES" w:eastAsia="es-CO"/>
        </w:rPr>
        <w:t>En los juegos mencionados vale la pena preguntarnos qué valores asociados o inmersos se encuentran en ellos; qué representaciones de las dinámicas locales nos brindan y cuales sería los elementos necesarios a tener en cuenta para abordarlos en un trabajo recreativo y si se hace necesario o no una resignificación de los mismos que nos permita no desconocer en ellos, todo el potencial que poseen a la hora de ponerlos en práctica, pero no enceguecernos y olvidar que así como hacen parte de realidades injustas, también reproducen en si mismos esas realidades.</w:t>
      </w:r>
      <w:r w:rsidRPr="002C243D">
        <w:rPr>
          <w:rFonts w:ascii="Arial" w:eastAsia="Times New Roman" w:hAnsi="Arial" w:cs="Arial"/>
          <w:sz w:val="18"/>
          <w:szCs w:val="18"/>
          <w:vertAlign w:val="superscript"/>
          <w:lang w:val="es-ES" w:eastAsia="es-CO"/>
        </w:rPr>
        <w:t>6</w:t>
      </w:r>
    </w:p>
    <w:p w:rsidR="009F03EA" w:rsidRPr="002C243D" w:rsidRDefault="009F03EA" w:rsidP="009F03EA">
      <w:pPr>
        <w:pStyle w:val="Sinespaciado"/>
        <w:rPr>
          <w:rFonts w:ascii="Arial" w:eastAsia="Times New Roman" w:hAnsi="Arial" w:cs="Arial"/>
          <w:sz w:val="18"/>
          <w:szCs w:val="18"/>
          <w:vertAlign w:val="superscript"/>
          <w:lang w:val="es-ES" w:eastAsia="es-CO"/>
        </w:rPr>
      </w:pPr>
      <w:r w:rsidRPr="002C243D">
        <w:rPr>
          <w:rFonts w:ascii="Arial" w:eastAsia="Times New Roman" w:hAnsi="Arial" w:cs="Arial"/>
          <w:sz w:val="18"/>
          <w:szCs w:val="18"/>
          <w:lang w:val="es-ES" w:eastAsia="es-CO"/>
        </w:rPr>
        <w:t>En los juegos infantiles, donde los niños y niñas juegan al papá y a la mamá, en el que se representa a una mamá "regañona"; un papá "borrachín" que maltrata a sus hijos y unos hijos desobedientes que buscan la primera oportunidad para alejarse de la casa, no es una historia de ficción alejada de la vida infantil, en este juego están representadas de manera clara, las relaciones que se dan entre los adultos en un espacio determinado, convertido en lúdica por la inocencia infantil, pero también por una manera propia de la expresión infantil: el juego; esa representación social, también construye sociedad y dan cuenta de la identidad de un pueblo, de sus usos y costumbres.</w:t>
      </w:r>
      <w:r w:rsidRPr="002C243D">
        <w:rPr>
          <w:rFonts w:ascii="Arial" w:eastAsia="Times New Roman" w:hAnsi="Arial" w:cs="Arial"/>
          <w:sz w:val="18"/>
          <w:szCs w:val="18"/>
          <w:vertAlign w:val="superscript"/>
          <w:lang w:val="es-ES" w:eastAsia="es-CO"/>
        </w:rPr>
        <w:t>7</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Valdría la pena preguntarse, ¿cuales son las condiciones sociales que hacen que en las zonas rurales de nuestro país, un papá o un joven, puedan sentarse al lado de un grupo de niños, después de culminada su labor diaria, a elaborar trompos con un machete y un tronco de madera y en las ciudades tengamos que comprarlos hechos?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resumen, diríamos que así como es la cultura, son los juegos y que como ésta, los juegos muestran sus valores, pero también las injusticias y sus consecuencias, y que igual, van cambiando con la primera; por ello no es extraño que el juego "Policías y ladrones", haya terminado convertido en "pisto loco" para los niños de las comunas nororientales de Medellín; éste obedece a una realidad socio cultural que se vivió en las décadas del 80 y 90; tenemos que decir que una situación de violencia indiscriminada, se volvió juego en la mente infantil.</w:t>
      </w:r>
    </w:p>
    <w:p w:rsidR="009F03EA" w:rsidRPr="003543BD" w:rsidRDefault="009F03EA" w:rsidP="009F03EA">
      <w:pPr>
        <w:pStyle w:val="Sinespaciado"/>
        <w:rPr>
          <w:rFonts w:ascii="Arial" w:eastAsia="Times New Roman" w:hAnsi="Arial" w:cs="Arial"/>
          <w:b/>
          <w:sz w:val="18"/>
          <w:szCs w:val="18"/>
          <w:lang w:val="es-ES" w:eastAsia="es-CO"/>
        </w:rPr>
      </w:pPr>
      <w:r w:rsidRPr="002C243D">
        <w:rPr>
          <w:rFonts w:ascii="Arial" w:eastAsia="Times New Roman" w:hAnsi="Arial" w:cs="Arial"/>
          <w:sz w:val="18"/>
          <w:szCs w:val="18"/>
          <w:lang w:val="es-ES" w:eastAsia="es-CO"/>
        </w:rPr>
        <w:t> </w:t>
      </w:r>
    </w:p>
    <w:p w:rsidR="009F03EA" w:rsidRPr="003543BD" w:rsidRDefault="009F03EA" w:rsidP="009F03EA">
      <w:pPr>
        <w:pStyle w:val="Sinespaciado"/>
        <w:rPr>
          <w:rFonts w:ascii="Arial" w:eastAsia="Times New Roman" w:hAnsi="Arial" w:cs="Arial"/>
          <w:b/>
          <w:sz w:val="18"/>
          <w:szCs w:val="18"/>
          <w:lang w:val="es-ES" w:eastAsia="es-CO"/>
        </w:rPr>
      </w:pPr>
      <w:r w:rsidRPr="003543BD">
        <w:rPr>
          <w:rFonts w:ascii="Arial" w:eastAsia="Times New Roman" w:hAnsi="Arial" w:cs="Arial"/>
          <w:b/>
          <w:sz w:val="18"/>
          <w:szCs w:val="18"/>
          <w:lang w:val="es-ES" w:eastAsia="es-CO"/>
        </w:rPr>
        <w:t>LO TRADICIONAL SIN ANCLARNOS AL PASADO:</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este aspecto, se hace necesario redefinir la mirada que le venimos dándole a los juegos tradicionales, no como un simple rescate de los mismos, sino por la relación que se puede generar en un juego o juguete clásico y su protagonista. Vamos a centrarnos solamente en la reina de los juguetes, "La muñeca" y su dueña; al respecto nos preguntamos a quien se le ocurrió la brillante idea de darle voz y movimiento a las muñecas y convertirla en un juguete de frases y movimientos repetitivos, que deja de ser dinámica y llamativa, rápidamente para su dueña y termina guardada en los anaqueles, carcomida por el polvo; en cambio la muñeca clásica, la tradicional, sin movimientos aparentes y sin palabras, se convierte en amiga, compañera, medica, enfermera, azafata, ama de casa, policía y conversa, como popularmente decimos, "largo y tendido" con nuestra amiguita en cuestión. Así decimos que los juguetes poseen una amplia versatilidad siempre que los niños y niñas lo asimilen a su existencia; esta maleabilidad del juguete simple o sencillo, facilita el desarrollo del infante en:</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lo social en la medida que genera posibilidades de intercambio, amplia su universo de relaciones con sujetos iguales a ella representados en la muñeca.</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lo síquico: tendríamos que decir a groso modo, que en este espacio se da un encuentro de pares que les implica concertar unas ciertas normas, no como imposición, sino, como construcción colectiva y de aquí se derivan todas las implicaciones que esto tiene en la constitución de un sujeto moral; no sólo del adulto, sino, de un niño o niña que se enfrenta a otra individualidad, con la necesidad de respetarse y de construirse en conjunto.</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lo físico o motriz: cabría mencionar todas las posibilidades de desarrollo, por la amplitud de movimientos y la conciencia quizás biológica de entrar en contacto con un mundo exigente, yendo al centro, al trabajo, cocinar, hacer aseo etc.</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El juguete moderno, en este caso la muñeca o el carrito de luces que entra en el auto lavado, limitan el desarrollo del niño o la niña, porque los obligan a realizar actividades en torno al juguete y no como sucede con los juguetes sencillos, donde éste se adentra en el universo infantil.</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En este aspecto entonces, el juguete clásico facilita la expresión de las tradiciones propias de los pueblos y de la vida, no solo de los infantes sino de las personas que asumen participar en actividades de este tipo.</w:t>
      </w:r>
    </w:p>
    <w:p w:rsidR="009F03EA" w:rsidRPr="003543BD" w:rsidRDefault="009F03EA" w:rsidP="009F03EA">
      <w:pPr>
        <w:pStyle w:val="Sinespaciado"/>
        <w:rPr>
          <w:rFonts w:ascii="Arial" w:eastAsia="Times New Roman" w:hAnsi="Arial" w:cs="Arial"/>
          <w:b/>
          <w:sz w:val="18"/>
          <w:szCs w:val="18"/>
          <w:lang w:val="es-ES" w:eastAsia="es-CO"/>
        </w:rPr>
      </w:pPr>
      <w:r w:rsidRPr="002C243D">
        <w:rPr>
          <w:rFonts w:ascii="Arial" w:eastAsia="Times New Roman" w:hAnsi="Arial" w:cs="Arial"/>
          <w:sz w:val="18"/>
          <w:szCs w:val="18"/>
          <w:lang w:val="es-ES" w:eastAsia="es-CO"/>
        </w:rPr>
        <w:t> </w:t>
      </w:r>
    </w:p>
    <w:p w:rsidR="009F03EA" w:rsidRPr="003543BD" w:rsidRDefault="009F03EA" w:rsidP="009F03EA">
      <w:pPr>
        <w:pStyle w:val="Sinespaciado"/>
        <w:rPr>
          <w:rFonts w:ascii="Arial" w:eastAsia="Times New Roman" w:hAnsi="Arial" w:cs="Arial"/>
          <w:b/>
          <w:sz w:val="18"/>
          <w:szCs w:val="18"/>
          <w:lang w:val="es-ES" w:eastAsia="es-CO"/>
        </w:rPr>
      </w:pPr>
      <w:r w:rsidRPr="003543BD">
        <w:rPr>
          <w:rFonts w:ascii="Arial" w:eastAsia="Times New Roman" w:hAnsi="Arial" w:cs="Arial"/>
          <w:b/>
          <w:sz w:val="18"/>
          <w:szCs w:val="18"/>
          <w:lang w:val="es-ES" w:eastAsia="es-CO"/>
        </w:rPr>
        <w:t>LOS JUEGOS Y JUGUETES MODERNOS: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 xml:space="preserve">Escuchar discursos como el que acabamos de oír, nos ha llevado a satanizar los juguetes modernos y los juegos que se derivan de ellos; aquí recordamos lo que venimos diciendo, que: "Los juegos y juguetes son expresión de la </w:t>
      </w:r>
      <w:r w:rsidRPr="002C243D">
        <w:rPr>
          <w:rFonts w:ascii="Arial" w:eastAsia="Times New Roman" w:hAnsi="Arial" w:cs="Arial"/>
          <w:sz w:val="18"/>
          <w:szCs w:val="18"/>
          <w:lang w:val="es-ES" w:eastAsia="es-CO"/>
        </w:rPr>
        <w:lastRenderedPageBreak/>
        <w:t>cultura" y ello significa que si la cultura cambia, los juguetes y los juegos cambian, por ello no hay que aferrarse al pasado en la recuperación de los juegos tradicionales, porque como ya lo mencionamos, éstos al igual que muestran nuestros valores, también muestran nuestras desigualdades y desde allí, desde su práctica "simple" sin horizontes claros, terminan reproduciéndolas y reconstruyendo el orden que tenemos.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Así de la misma manera se hace necesario enfrentar las practicas ludo maticas desde lecturas criticas que nos permitan develar sus horizontes; para plantear que el problema no está en los juegos y juguetes, sino en el uso que desde la recreación le damos, de la intencionalidad y de las posibilidades que podemos generar desde estas nuevas condiciones culturales y por supuesto lúdicas en las que nos toca existir; el juego moderno, el juego tradicional puede ser un espacio para la alienación y la pérdida de tiempo, cuando no existen límites en el juego y cuando los adultos, no ayudamos a leer la existencia que allí se va dando.</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Por ello la invitación es a reflexionar en torno a cuatro aspectos: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Primero: ¿Como estamos asumiendo las practicas de nuestros juegos tradicionales; Cómo los estamos redimensionando y desde que perspectiva los estamos abordando para la ejecución de actividades recreativas que propendan por el bienestar de los grupos humanos con los que trabajamos?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Segundo: estamos asumiendo una lectura crítica de cada juego en particular y del sistema lúdico en su conjunto que nos permita develar sus valores y sus desaciertos.</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Tercero: No sería mejor dejar de pensar en el rescate de lo tradicional, como simple rescate y asumirlo como un rescate que nos permita su resignificación en la perspectiva del Desarrollo Humano.</w:t>
      </w:r>
    </w:p>
    <w:p w:rsidR="009F03EA" w:rsidRPr="002C243D" w:rsidRDefault="009F03EA" w:rsidP="009F03EA">
      <w:pPr>
        <w:pStyle w:val="Sinespaciado"/>
        <w:rPr>
          <w:rFonts w:ascii="Arial" w:eastAsia="Times New Roman" w:hAnsi="Arial" w:cs="Arial"/>
          <w:sz w:val="18"/>
          <w:szCs w:val="18"/>
          <w:lang w:val="es-ES" w:eastAsia="es-CO"/>
        </w:rPr>
      </w:pPr>
      <w:r w:rsidRPr="002C243D">
        <w:rPr>
          <w:rFonts w:ascii="Arial" w:eastAsia="Times New Roman" w:hAnsi="Arial" w:cs="Arial"/>
          <w:sz w:val="18"/>
          <w:szCs w:val="18"/>
          <w:lang w:val="es-ES" w:eastAsia="es-CO"/>
        </w:rPr>
        <w:t>Cuarto: ¿Qué actitud de lectura sería necesario asumir para el abordaje de los nuevos sistemas lúdicos y develar en ellos sus valores y contrariedades?</w:t>
      </w:r>
    </w:p>
    <w:p w:rsidR="009F03EA" w:rsidRPr="002C243D" w:rsidRDefault="009F03EA" w:rsidP="009F03EA">
      <w:pPr>
        <w:pStyle w:val="Sinespaciado"/>
        <w:rPr>
          <w:rFonts w:ascii="Arial" w:hAnsi="Arial" w:cs="Arial"/>
          <w:sz w:val="18"/>
          <w:szCs w:val="18"/>
          <w:lang w:val="es-ES"/>
        </w:rPr>
      </w:pPr>
    </w:p>
    <w:p w:rsidR="009F03EA" w:rsidRPr="003543BD" w:rsidRDefault="009F03EA" w:rsidP="009F03EA">
      <w:pPr>
        <w:pStyle w:val="Sinespaciado"/>
        <w:rPr>
          <w:rFonts w:ascii="Arial" w:hAnsi="Arial" w:cs="Arial"/>
          <w:b/>
          <w:sz w:val="18"/>
          <w:szCs w:val="18"/>
          <w:lang w:val="es-ES"/>
        </w:rPr>
      </w:pPr>
    </w:p>
    <w:p w:rsidR="009F03EA" w:rsidRPr="003543BD" w:rsidRDefault="009F03EA" w:rsidP="009F03EA">
      <w:pPr>
        <w:pStyle w:val="Sinespaciado"/>
        <w:rPr>
          <w:rFonts w:ascii="Arial" w:hAnsi="Arial" w:cs="Arial"/>
          <w:b/>
          <w:sz w:val="18"/>
          <w:szCs w:val="18"/>
          <w:lang w:val="es-ES"/>
        </w:rPr>
      </w:pPr>
      <w:r w:rsidRPr="003543BD">
        <w:rPr>
          <w:rFonts w:ascii="Arial" w:hAnsi="Arial" w:cs="Arial"/>
          <w:b/>
          <w:sz w:val="18"/>
          <w:szCs w:val="18"/>
          <w:lang w:val="es-ES"/>
        </w:rPr>
        <w:t>JUEGOS REGIÓN PACIFICA</w:t>
      </w:r>
    </w:p>
    <w:p w:rsidR="009F03EA" w:rsidRPr="002F55E7" w:rsidRDefault="009F03EA" w:rsidP="009F03EA">
      <w:pPr>
        <w:jc w:val="left"/>
        <w:rPr>
          <w:rFonts w:eastAsia="Times New Roman"/>
          <w:sz w:val="18"/>
          <w:szCs w:val="18"/>
          <w:lang w:eastAsia="es-CO"/>
        </w:rPr>
      </w:pPr>
      <w:r w:rsidRPr="00183476">
        <w:rPr>
          <w:rFonts w:eastAsia="Times New Roman"/>
          <w:sz w:val="18"/>
          <w:szCs w:val="18"/>
          <w:lang w:eastAsia="es-CO"/>
        </w:rPr>
        <w:t>Entre los juegos infantiles tradicionales en Colombia</w:t>
      </w:r>
      <w:r w:rsidRPr="00183476">
        <w:rPr>
          <w:rFonts w:eastAsia="Times New Roman"/>
          <w:sz w:val="18"/>
          <w:szCs w:val="18"/>
          <w:lang w:eastAsia="es-CO"/>
        </w:rPr>
        <w:br/>
        <w:t>Juegos de bolas</w:t>
      </w:r>
      <w:r w:rsidRPr="00183476">
        <w:rPr>
          <w:rFonts w:eastAsia="Times New Roman"/>
          <w:sz w:val="18"/>
          <w:szCs w:val="18"/>
          <w:lang w:eastAsia="es-CO"/>
        </w:rPr>
        <w:br/>
        <w:t>Escondite</w:t>
      </w:r>
      <w:r w:rsidRPr="00183476">
        <w:rPr>
          <w:rFonts w:eastAsia="Times New Roman"/>
          <w:sz w:val="18"/>
          <w:szCs w:val="18"/>
          <w:lang w:eastAsia="es-CO"/>
        </w:rPr>
        <w:br/>
        <w:t>Gallina ciega</w:t>
      </w:r>
      <w:r w:rsidRPr="00183476">
        <w:rPr>
          <w:rFonts w:eastAsia="Times New Roman"/>
          <w:sz w:val="18"/>
          <w:szCs w:val="18"/>
          <w:lang w:eastAsia="es-CO"/>
        </w:rPr>
        <w:br/>
        <w:t>Cometa</w:t>
      </w:r>
      <w:r w:rsidRPr="00183476">
        <w:rPr>
          <w:rFonts w:eastAsia="Times New Roman"/>
          <w:sz w:val="18"/>
          <w:szCs w:val="18"/>
          <w:lang w:eastAsia="es-CO"/>
        </w:rPr>
        <w:br/>
        <w:t>Trompo</w:t>
      </w:r>
      <w:r w:rsidRPr="00183476">
        <w:rPr>
          <w:rFonts w:eastAsia="Times New Roman"/>
          <w:sz w:val="18"/>
          <w:szCs w:val="18"/>
          <w:lang w:eastAsia="es-CO"/>
        </w:rPr>
        <w:br/>
        <w:t>Balero</w:t>
      </w:r>
      <w:r w:rsidRPr="00183476">
        <w:rPr>
          <w:rFonts w:eastAsia="Times New Roman"/>
          <w:sz w:val="18"/>
          <w:szCs w:val="18"/>
          <w:lang w:eastAsia="es-CO"/>
        </w:rPr>
        <w:br/>
        <w:t>Aro</w:t>
      </w:r>
      <w:r w:rsidRPr="00183476">
        <w:rPr>
          <w:rFonts w:eastAsia="Times New Roman"/>
          <w:sz w:val="18"/>
          <w:szCs w:val="18"/>
          <w:lang w:eastAsia="es-CO"/>
        </w:rPr>
        <w:br/>
      </w:r>
      <w:r w:rsidRPr="00183476">
        <w:rPr>
          <w:rFonts w:eastAsia="Times New Roman"/>
          <w:sz w:val="18"/>
          <w:szCs w:val="18"/>
          <w:lang w:eastAsia="es-CO"/>
        </w:rPr>
        <w:br/>
        <w:t>Entre los juegos de azar:</w:t>
      </w:r>
      <w:r w:rsidRPr="00183476">
        <w:rPr>
          <w:rFonts w:eastAsia="Times New Roman"/>
          <w:sz w:val="18"/>
          <w:szCs w:val="18"/>
          <w:lang w:eastAsia="es-CO"/>
        </w:rPr>
        <w:br/>
        <w:t>Juego de sapo</w:t>
      </w:r>
      <w:r w:rsidRPr="00183476">
        <w:rPr>
          <w:rFonts w:eastAsia="Times New Roman"/>
          <w:sz w:val="18"/>
          <w:szCs w:val="18"/>
          <w:lang w:eastAsia="es-CO"/>
        </w:rPr>
        <w:br/>
        <w:t>Dominó</w:t>
      </w:r>
      <w:r w:rsidRPr="00183476">
        <w:rPr>
          <w:rFonts w:eastAsia="Times New Roman"/>
          <w:sz w:val="18"/>
          <w:szCs w:val="18"/>
          <w:lang w:eastAsia="es-CO"/>
        </w:rPr>
        <w:br/>
        <w:t>Parqués</w:t>
      </w:r>
      <w:r w:rsidRPr="00183476">
        <w:rPr>
          <w:rFonts w:eastAsia="Times New Roman"/>
          <w:sz w:val="18"/>
          <w:szCs w:val="18"/>
          <w:lang w:eastAsia="es-CO"/>
        </w:rPr>
        <w:br/>
        <w:t>Tejo</w:t>
      </w:r>
      <w:r>
        <w:rPr>
          <w:rFonts w:eastAsia="Times New Roman"/>
          <w:sz w:val="18"/>
          <w:szCs w:val="18"/>
          <w:lang w:eastAsia="es-CO"/>
        </w:rPr>
        <w:t>”</w:t>
      </w:r>
    </w:p>
    <w:p w:rsidR="009F03EA" w:rsidRDefault="009F03EA" w:rsidP="009F03EA">
      <w:pPr>
        <w:pStyle w:val="NormalWeb"/>
      </w:pPr>
      <w:r>
        <w:rPr>
          <w:noProof/>
        </w:rPr>
        <w:drawing>
          <wp:anchor distT="0" distB="0" distL="114300" distR="114300" simplePos="0" relativeHeight="251668480" behindDoc="0" locked="0" layoutInCell="1" allowOverlap="1">
            <wp:simplePos x="0" y="0"/>
            <wp:positionH relativeFrom="margin">
              <wp:align>right</wp:align>
            </wp:positionH>
            <wp:positionV relativeFrom="margin">
              <wp:align>bottom</wp:align>
            </wp:positionV>
            <wp:extent cx="3138170" cy="3152140"/>
            <wp:effectExtent l="19050" t="0" r="508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3138170" cy="3152140"/>
                    </a:xfrm>
                    <a:prstGeom prst="rect">
                      <a:avLst/>
                    </a:prstGeom>
                    <a:noFill/>
                    <a:ln w="9525">
                      <a:noFill/>
                      <a:miter lim="800000"/>
                      <a:headEnd/>
                      <a:tailEnd/>
                    </a:ln>
                  </pic:spPr>
                </pic:pic>
              </a:graphicData>
            </a:graphic>
          </wp:anchor>
        </w:drawing>
      </w:r>
      <w:r w:rsidRPr="00A673EC">
        <w:rPr>
          <w:rFonts w:ascii="Arial" w:hAnsi="Arial"/>
          <w:sz w:val="18"/>
          <w:szCs w:val="18"/>
        </w:rPr>
        <w:br/>
      </w:r>
      <w:r>
        <w:br/>
      </w:r>
    </w:p>
    <w:p w:rsidR="009F03EA" w:rsidRDefault="009F03EA" w:rsidP="009F03EA">
      <w:pPr>
        <w:rPr>
          <w:rFonts w:ascii="Times New Roman" w:eastAsia="Times New Roman" w:hAnsi="Times New Roman"/>
          <w:color w:val="000000"/>
          <w:lang w:eastAsia="es-ES"/>
        </w:rPr>
      </w:pPr>
    </w:p>
    <w:p w:rsidR="009F03EA" w:rsidRDefault="009F03EA" w:rsidP="009F03EA"/>
    <w:p w:rsidR="009F03EA" w:rsidRPr="00C71D00" w:rsidRDefault="009F03EA" w:rsidP="009F03EA"/>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p>
    <w:p w:rsidR="009F03EA" w:rsidRDefault="009F03EA" w:rsidP="009F03EA">
      <w:pPr>
        <w:jc w:val="center"/>
        <w:rPr>
          <w:b/>
        </w:rPr>
      </w:pPr>
      <w:r>
        <w:rPr>
          <w:noProof/>
          <w:lang w:eastAsia="es-ES"/>
        </w:rPr>
        <w:drawing>
          <wp:anchor distT="0" distB="0" distL="114300" distR="114300" simplePos="0" relativeHeight="251664384" behindDoc="1" locked="0" layoutInCell="1" allowOverlap="1">
            <wp:simplePos x="0" y="0"/>
            <wp:positionH relativeFrom="column">
              <wp:posOffset>-586740</wp:posOffset>
            </wp:positionH>
            <wp:positionV relativeFrom="paragraph">
              <wp:posOffset>-203835</wp:posOffset>
            </wp:positionV>
            <wp:extent cx="7134860" cy="8630920"/>
            <wp:effectExtent l="19050" t="0" r="889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lum bright="40000"/>
                    </a:blip>
                    <a:srcRect/>
                    <a:stretch>
                      <a:fillRect/>
                    </a:stretch>
                  </pic:blipFill>
                  <pic:spPr bwMode="auto">
                    <a:xfrm>
                      <a:off x="0" y="0"/>
                      <a:ext cx="7134860" cy="8630920"/>
                    </a:xfrm>
                    <a:prstGeom prst="rect">
                      <a:avLst/>
                    </a:prstGeom>
                    <a:noFill/>
                    <a:ln w="9525">
                      <a:noFill/>
                      <a:miter lim="800000"/>
                      <a:headEnd/>
                      <a:tailEnd/>
                    </a:ln>
                  </pic:spPr>
                </pic:pic>
              </a:graphicData>
            </a:graphic>
          </wp:anchor>
        </w:drawing>
      </w:r>
      <w:r w:rsidRPr="00032606">
        <w:rPr>
          <w:b/>
        </w:rPr>
        <w:t>SEMANA N°</w:t>
      </w:r>
      <w:r>
        <w:rPr>
          <w:b/>
        </w:rPr>
        <w:t>3</w:t>
      </w:r>
    </w:p>
    <w:p w:rsidR="009F03EA" w:rsidRPr="00BD0C59" w:rsidRDefault="009F03EA" w:rsidP="009F03EA">
      <w:pPr>
        <w:jc w:val="center"/>
        <w:rPr>
          <w:rFonts w:ascii="Mistral" w:hAnsi="Mistral"/>
          <w:b/>
          <w:color w:val="0070C0"/>
          <w:sz w:val="36"/>
          <w:szCs w:val="36"/>
        </w:rPr>
      </w:pPr>
      <w:r w:rsidRPr="00BD0C59">
        <w:rPr>
          <w:rFonts w:ascii="Mistral" w:hAnsi="Mistral"/>
          <w:color w:val="0070C0"/>
          <w:sz w:val="36"/>
          <w:szCs w:val="36"/>
          <w:lang w:val="es-CO"/>
        </w:rPr>
        <w:t>CREATIVIDAD E IMAGINACIÓN POTENCIALIZADORA DE MIS HABILIDADES.</w:t>
      </w:r>
    </w:p>
    <w:p w:rsidR="009F03EA" w:rsidRDefault="009F03EA" w:rsidP="009F03EA">
      <w:pPr>
        <w:rPr>
          <w:b/>
        </w:rPr>
      </w:pPr>
    </w:p>
    <w:p w:rsidR="009F03EA" w:rsidRPr="004C0E69" w:rsidRDefault="009F03EA" w:rsidP="009F03EA">
      <w:pPr>
        <w:rPr>
          <w:b/>
        </w:rPr>
      </w:pPr>
      <w:r w:rsidRPr="004C0E69">
        <w:rPr>
          <w:b/>
        </w:rPr>
        <w:t xml:space="preserve">FECHA: </w:t>
      </w:r>
      <w:r w:rsidRPr="004C0E69">
        <w:t>Semana del</w:t>
      </w:r>
      <w:r>
        <w:t xml:space="preserve"> 18 al 22 de Octubre de 2010 </w:t>
      </w:r>
    </w:p>
    <w:p w:rsidR="009F03EA" w:rsidRDefault="009F03EA" w:rsidP="009F03EA">
      <w:pPr>
        <w:rPr>
          <w:b/>
        </w:rPr>
      </w:pPr>
    </w:p>
    <w:p w:rsidR="009F03EA" w:rsidRPr="00BC1345" w:rsidRDefault="009F03EA" w:rsidP="009F03EA">
      <w:pPr>
        <w:pStyle w:val="Sinespaciado"/>
        <w:ind w:firstLine="0"/>
        <w:rPr>
          <w:rFonts w:ascii="Arial" w:hAnsi="Arial" w:cs="Arial"/>
          <w:sz w:val="24"/>
          <w:szCs w:val="24"/>
          <w:lang w:val="es-CO"/>
        </w:rPr>
      </w:pPr>
      <w:r w:rsidRPr="005B4C51">
        <w:rPr>
          <w:rFonts w:ascii="Arial" w:hAnsi="Arial" w:cs="Arial"/>
          <w:b/>
          <w:lang w:val="es-ES"/>
        </w:rPr>
        <w:t>TEMA</w:t>
      </w:r>
      <w:r w:rsidRPr="005B4C51">
        <w:rPr>
          <w:b/>
          <w:lang w:val="es-ES"/>
        </w:rPr>
        <w:t xml:space="preserve">: </w:t>
      </w:r>
      <w:r w:rsidRPr="00BC1345">
        <w:rPr>
          <w:rFonts w:ascii="Arial" w:hAnsi="Arial" w:cs="Arial"/>
          <w:sz w:val="24"/>
          <w:szCs w:val="24"/>
          <w:lang w:val="es-CO"/>
        </w:rPr>
        <w:t>CREATIVIDAD E IMAGINACIÓN</w:t>
      </w:r>
      <w:r>
        <w:rPr>
          <w:rFonts w:ascii="Arial" w:hAnsi="Arial" w:cs="Arial"/>
          <w:sz w:val="24"/>
          <w:szCs w:val="24"/>
          <w:lang w:val="es-CO"/>
        </w:rPr>
        <w:t xml:space="preserve"> </w:t>
      </w:r>
      <w:r w:rsidRPr="00BC1345">
        <w:rPr>
          <w:rFonts w:ascii="Arial" w:hAnsi="Arial" w:cs="Arial"/>
          <w:sz w:val="24"/>
          <w:szCs w:val="24"/>
          <w:lang w:val="es-CO"/>
        </w:rPr>
        <w:t>POTENCIALIZADORA DE MIS HABILIDADES</w:t>
      </w:r>
      <w:r>
        <w:rPr>
          <w:rFonts w:ascii="Arial" w:hAnsi="Arial" w:cs="Arial"/>
          <w:sz w:val="24"/>
          <w:szCs w:val="24"/>
          <w:lang w:val="es-CO"/>
        </w:rPr>
        <w:t>.</w:t>
      </w:r>
    </w:p>
    <w:p w:rsidR="009F03EA" w:rsidRPr="005B4C51" w:rsidRDefault="009F03EA" w:rsidP="009F03EA">
      <w:pPr>
        <w:rPr>
          <w:lang w:val="es-CO"/>
        </w:rPr>
      </w:pPr>
    </w:p>
    <w:p w:rsidR="009F03EA" w:rsidRDefault="009F03EA" w:rsidP="009F03EA">
      <w:pPr>
        <w:rPr>
          <w:b/>
        </w:rPr>
      </w:pPr>
      <w:r w:rsidRPr="00032606">
        <w:rPr>
          <w:b/>
        </w:rPr>
        <w:t>OBJETIVO:</w:t>
      </w:r>
    </w:p>
    <w:p w:rsidR="009F03EA" w:rsidRPr="00BC1345"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Propiciar actividades que estimulen la creatividad en los niños y niñas a través de la exploración y así evidenciar los potenciales de  cada uno de ellos partiendo de sus diferencias.</w:t>
      </w:r>
    </w:p>
    <w:p w:rsidR="009F03EA" w:rsidRPr="005B4C51" w:rsidRDefault="009F03EA" w:rsidP="009F03EA">
      <w:pPr>
        <w:rPr>
          <w:b/>
          <w:lang w:val="es-CO"/>
        </w:rPr>
      </w:pPr>
    </w:p>
    <w:p w:rsidR="009F03EA" w:rsidRDefault="009F03EA" w:rsidP="009F03EA">
      <w:pPr>
        <w:rPr>
          <w:b/>
        </w:rPr>
      </w:pPr>
      <w:r w:rsidRPr="005E5912">
        <w:rPr>
          <w:b/>
        </w:rPr>
        <w:t>M</w:t>
      </w:r>
      <w:r>
        <w:rPr>
          <w:b/>
        </w:rPr>
        <w:t>OMENTO DE SALUDO:</w:t>
      </w:r>
    </w:p>
    <w:p w:rsidR="009F03EA" w:rsidRDefault="009F03EA" w:rsidP="009F03EA">
      <w:r>
        <w:t>Saludo: se cantará canciones del repertorio musical que cada sede tiene. Y el espacio ha de estar decorado a la ocasión.</w:t>
      </w:r>
    </w:p>
    <w:p w:rsidR="009F03EA" w:rsidRDefault="009F03EA" w:rsidP="009F03EA">
      <w:pPr>
        <w:rPr>
          <w:b/>
        </w:rPr>
      </w:pPr>
    </w:p>
    <w:p w:rsidR="009F03EA" w:rsidRPr="000A53DE" w:rsidRDefault="009F03EA" w:rsidP="009F03EA">
      <w:r>
        <w:rPr>
          <w:b/>
        </w:rPr>
        <w:t>MOMENTO DE EXPLORAR:</w:t>
      </w:r>
    </w:p>
    <w:p w:rsidR="009F03EA" w:rsidRPr="00BC1345" w:rsidRDefault="009F03EA" w:rsidP="009F03EA">
      <w:pPr>
        <w:pStyle w:val="Sinespaciado"/>
        <w:rPr>
          <w:rFonts w:ascii="Arial" w:hAnsi="Arial" w:cs="Arial"/>
          <w:b/>
          <w:sz w:val="24"/>
          <w:szCs w:val="24"/>
          <w:lang w:val="es-CO"/>
        </w:rPr>
      </w:pPr>
      <w:r w:rsidRPr="00BC1345">
        <w:rPr>
          <w:rFonts w:ascii="Arial" w:hAnsi="Arial" w:cs="Arial"/>
          <w:sz w:val="24"/>
          <w:szCs w:val="24"/>
          <w:lang w:val="es-CO"/>
        </w:rPr>
        <w:t>Se hará una actividad lúdico pedagógica en la cual se involucraran tanto a los niños y niñas como a los adultos, esta consiste en  pegar en un tablero hojas con diferentes figuras llamativas para los niños y niñas las cuales por detrás tendrán un signo o pequeño trazo dibujado, cada niño o niña deberá escoger uno y llevárselo al adulto responsable, este  deberá realizar una figura partiendo de la que ya está plasmada en la hoja(en la elaboración de este utilizara la creatividad y la imaginación), cuando todos terminen deberán exponer lo que hicieron y seguidamente hablaremos sobre las inteligencias múltiples.</w:t>
      </w:r>
    </w:p>
    <w:p w:rsidR="009F03EA" w:rsidRPr="00BC1345" w:rsidRDefault="009F03EA" w:rsidP="009F03EA">
      <w:pPr>
        <w:pStyle w:val="Sinespaciado"/>
        <w:rPr>
          <w:rFonts w:ascii="Arial" w:hAnsi="Arial" w:cs="Arial"/>
          <w:sz w:val="24"/>
          <w:szCs w:val="24"/>
          <w:lang w:val="es-CO"/>
        </w:rPr>
      </w:pPr>
      <w:r w:rsidRPr="00BC1345">
        <w:rPr>
          <w:rFonts w:ascii="Arial" w:hAnsi="Arial" w:cs="Arial"/>
          <w:sz w:val="24"/>
          <w:szCs w:val="24"/>
          <w:lang w:val="es-CO"/>
        </w:rPr>
        <w:t>Cantando la canción: saco mis</w:t>
      </w:r>
      <w:r>
        <w:rPr>
          <w:rFonts w:ascii="Arial" w:hAnsi="Arial" w:cs="Arial"/>
          <w:sz w:val="24"/>
          <w:szCs w:val="24"/>
          <w:lang w:val="es-CO"/>
        </w:rPr>
        <w:t xml:space="preserve"> manitos las pongo </w:t>
      </w:r>
      <w:r w:rsidRPr="00BC1345">
        <w:rPr>
          <w:rFonts w:ascii="Arial" w:hAnsi="Arial" w:cs="Arial"/>
          <w:sz w:val="24"/>
          <w:szCs w:val="24"/>
          <w:lang w:val="es-CO"/>
        </w:rPr>
        <w:t>a bailar, las abro, las cierro y las llevo a lavar, se motivaran a los niños, niñas y adultos para lavarse las manos y proceder a tomar el refrigerio.</w:t>
      </w:r>
    </w:p>
    <w:p w:rsidR="009F03EA" w:rsidRPr="00BC1345" w:rsidRDefault="009F03EA" w:rsidP="009F03EA">
      <w:pPr>
        <w:pStyle w:val="Sinespaciado"/>
        <w:rPr>
          <w:rFonts w:ascii="Arial" w:hAnsi="Arial" w:cs="Arial"/>
          <w:sz w:val="24"/>
          <w:szCs w:val="24"/>
          <w:lang w:val="es-CO"/>
        </w:rPr>
      </w:pPr>
    </w:p>
    <w:p w:rsidR="009F03EA" w:rsidRPr="00BC1345" w:rsidRDefault="009F03EA" w:rsidP="009F03EA">
      <w:pPr>
        <w:numPr>
          <w:ilvl w:val="0"/>
          <w:numId w:val="1"/>
        </w:numPr>
      </w:pPr>
      <w:r w:rsidRPr="00BC1345">
        <w:t>Momento feliz: tomar el refrigerio.</w:t>
      </w:r>
    </w:p>
    <w:p w:rsidR="009F03EA" w:rsidRDefault="009F03EA" w:rsidP="009F03EA">
      <w:pPr>
        <w:rPr>
          <w:b/>
        </w:rPr>
      </w:pPr>
    </w:p>
    <w:p w:rsidR="009F03EA" w:rsidRDefault="009F03EA" w:rsidP="009F03EA">
      <w:pPr>
        <w:rPr>
          <w:b/>
        </w:rPr>
      </w:pPr>
      <w:r w:rsidRPr="00037F4F">
        <w:rPr>
          <w:b/>
        </w:rPr>
        <w:t xml:space="preserve">MOMENTO </w:t>
      </w:r>
      <w:r>
        <w:rPr>
          <w:b/>
        </w:rPr>
        <w:t>DE CREAR:</w:t>
      </w:r>
    </w:p>
    <w:p w:rsidR="009F03EA" w:rsidRPr="00BC1345"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En forma de carrusel los niños y niñas acompañados por el adulto responsable deberán pasar por cuatro bases las cuales serán:</w:t>
      </w:r>
    </w:p>
    <w:p w:rsidR="009F03EA" w:rsidRPr="00BC1345"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Instrumentos musicales como: maracas, flautas, tambores y música infantil.</w:t>
      </w:r>
    </w:p>
    <w:p w:rsidR="009F03EA" w:rsidRPr="00BC1345"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Hojas  crayolas, plastilina, vinilos</w:t>
      </w:r>
    </w:p>
    <w:p w:rsidR="009F03EA" w:rsidRPr="00BC1345"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Elementos de juegos de roles como planchas, muñecas, carros, ropa o vestuario hecho en reciclaje, collares, cocinitas</w:t>
      </w:r>
    </w:p>
    <w:p w:rsidR="009F03EA" w:rsidRPr="00BC1345"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Lazos, balones y  túnel (hecho en costal y decorado)</w:t>
      </w:r>
    </w:p>
    <w:p w:rsidR="009F03EA" w:rsidRPr="003D50C4" w:rsidRDefault="009F03EA" w:rsidP="009F03EA">
      <w:r w:rsidRPr="00BC1345">
        <w:rPr>
          <w:lang w:val="es-CO"/>
        </w:rPr>
        <w:t>Así cada niño se identificara y demostrara mayor interés en la base con la que mejor se identifiquen o de acuerdo a la inteligencia múltiple que mejor desarrolle.</w:t>
      </w:r>
    </w:p>
    <w:p w:rsidR="009F03EA" w:rsidRDefault="009F03EA" w:rsidP="009F03EA">
      <w:pPr>
        <w:rPr>
          <w:b/>
        </w:rPr>
      </w:pPr>
    </w:p>
    <w:p w:rsidR="009F03EA" w:rsidRDefault="009F03EA" w:rsidP="009F03EA">
      <w:pPr>
        <w:rPr>
          <w:b/>
        </w:rPr>
      </w:pPr>
    </w:p>
    <w:p w:rsidR="009F03EA" w:rsidRDefault="009F03EA" w:rsidP="009F03EA">
      <w:pPr>
        <w:rPr>
          <w:b/>
        </w:rPr>
      </w:pPr>
    </w:p>
    <w:p w:rsidR="009F03EA" w:rsidRPr="00037F4F" w:rsidRDefault="009F03EA" w:rsidP="009F03EA">
      <w:pPr>
        <w:rPr>
          <w:b/>
        </w:rPr>
      </w:pPr>
      <w:r>
        <w:rPr>
          <w:b/>
        </w:rPr>
        <w:t>MOMENTO DE EVALUAR:</w:t>
      </w:r>
    </w:p>
    <w:p w:rsidR="009F03EA" w:rsidRPr="00BC1345" w:rsidRDefault="009F03EA" w:rsidP="009F03EA">
      <w:pPr>
        <w:pStyle w:val="Sinespaciado"/>
        <w:rPr>
          <w:rFonts w:ascii="Arial" w:hAnsi="Arial" w:cs="Arial"/>
          <w:sz w:val="24"/>
          <w:szCs w:val="24"/>
          <w:lang w:val="es-CO"/>
        </w:rPr>
      </w:pPr>
      <w:r w:rsidRPr="00BC1345">
        <w:rPr>
          <w:rFonts w:ascii="Arial" w:hAnsi="Arial" w:cs="Arial"/>
          <w:sz w:val="24"/>
          <w:szCs w:val="24"/>
          <w:lang w:val="es-CO"/>
        </w:rPr>
        <w:t>Se colocaran en una bolsa llamativa varios pimpones en los cuales estarán escritos los momentos pedagógicos a evaluar, cada niño escogerá un pimpón, la respuesta la deberán dar los adultos de forma lúdica ejemplo: llorando, cantando, en mímica.</w:t>
      </w:r>
    </w:p>
    <w:p w:rsidR="009F03EA" w:rsidRDefault="009F03EA" w:rsidP="009F03EA">
      <w:pPr>
        <w:pStyle w:val="Sinespaciado"/>
        <w:ind w:firstLine="0"/>
        <w:rPr>
          <w:rFonts w:ascii="Arial" w:hAnsi="Arial" w:cs="Arial"/>
          <w:sz w:val="24"/>
          <w:szCs w:val="24"/>
          <w:lang w:val="es-CO"/>
        </w:rPr>
      </w:pPr>
      <w:r w:rsidRPr="00BC1345">
        <w:rPr>
          <w:rFonts w:ascii="Arial" w:hAnsi="Arial" w:cs="Arial"/>
          <w:sz w:val="24"/>
          <w:szCs w:val="24"/>
          <w:lang w:val="es-CO"/>
        </w:rPr>
        <w:t>Seguidamente se cantara la canción de despedida:</w:t>
      </w:r>
    </w:p>
    <w:p w:rsidR="009F03EA" w:rsidRPr="00BC1345" w:rsidRDefault="009F03EA" w:rsidP="009F03EA">
      <w:pPr>
        <w:pStyle w:val="Sinespaciado"/>
        <w:ind w:firstLine="0"/>
        <w:rPr>
          <w:rFonts w:ascii="Arial" w:hAnsi="Arial" w:cs="Arial"/>
          <w:sz w:val="24"/>
          <w:szCs w:val="24"/>
          <w:lang w:val="es-CO"/>
        </w:rPr>
      </w:pPr>
    </w:p>
    <w:p w:rsidR="009F03EA" w:rsidRPr="003543BD" w:rsidRDefault="009F03EA" w:rsidP="009F03EA">
      <w:pPr>
        <w:pStyle w:val="Sinespaciado"/>
        <w:jc w:val="center"/>
        <w:rPr>
          <w:rFonts w:ascii="Arial" w:hAnsi="Arial" w:cs="Arial"/>
          <w:b/>
          <w:sz w:val="24"/>
          <w:szCs w:val="24"/>
          <w:lang w:val="es-CO"/>
        </w:rPr>
      </w:pPr>
      <w:r w:rsidRPr="003543BD">
        <w:rPr>
          <w:rFonts w:ascii="Arial" w:hAnsi="Arial" w:cs="Arial"/>
          <w:b/>
          <w:sz w:val="24"/>
          <w:szCs w:val="24"/>
          <w:lang w:val="es-CO"/>
        </w:rPr>
        <w:t>“EL ELEFANTE”</w:t>
      </w:r>
    </w:p>
    <w:p w:rsidR="009F03EA" w:rsidRPr="00BC1345" w:rsidRDefault="009F03EA" w:rsidP="009F03EA">
      <w:pPr>
        <w:pStyle w:val="Sinespaciado"/>
        <w:jc w:val="both"/>
        <w:rPr>
          <w:rFonts w:ascii="Arial" w:hAnsi="Arial" w:cs="Arial"/>
          <w:sz w:val="24"/>
          <w:szCs w:val="24"/>
          <w:lang w:val="es-CO"/>
        </w:rPr>
      </w:pPr>
      <w:r w:rsidRPr="00BC1345">
        <w:rPr>
          <w:rFonts w:ascii="Arial" w:hAnsi="Arial" w:cs="Arial"/>
          <w:sz w:val="24"/>
          <w:szCs w:val="24"/>
          <w:lang w:val="es-CO"/>
        </w:rPr>
        <w:t>El elefante del circo mueve sus patas así es muy grande y muy pesado y no se parece a ti, si le das un manicito su gran trompa moverá y luego con sus orejas muchas gracias te dará. Gracias.</w:t>
      </w:r>
    </w:p>
    <w:p w:rsidR="009F03EA" w:rsidRDefault="009F03EA" w:rsidP="009F03EA">
      <w:pPr>
        <w:rPr>
          <w:u w:val="single"/>
        </w:rPr>
      </w:pPr>
    </w:p>
    <w:p w:rsidR="009F03EA" w:rsidRPr="003543BD" w:rsidRDefault="009F03EA" w:rsidP="009F03EA">
      <w:pPr>
        <w:rPr>
          <w:b/>
          <w:u w:val="single"/>
        </w:rPr>
      </w:pPr>
      <w:r w:rsidRPr="003543BD">
        <w:rPr>
          <w:b/>
          <w:u w:val="single"/>
        </w:rPr>
        <w:t>Materiales:</w:t>
      </w:r>
    </w:p>
    <w:p w:rsidR="009F03EA" w:rsidRDefault="009F03EA" w:rsidP="009F03EA">
      <w:pPr>
        <w:rPr>
          <w:u w:val="single"/>
        </w:rPr>
      </w:pPr>
    </w:p>
    <w:p w:rsidR="009F03EA" w:rsidRPr="00BC1345" w:rsidRDefault="009F03EA" w:rsidP="009F03EA">
      <w:pPr>
        <w:pStyle w:val="Sinespaciado"/>
        <w:numPr>
          <w:ilvl w:val="0"/>
          <w:numId w:val="1"/>
        </w:numPr>
        <w:rPr>
          <w:rFonts w:ascii="Arial" w:hAnsi="Arial" w:cs="Arial"/>
          <w:sz w:val="24"/>
          <w:szCs w:val="24"/>
          <w:lang w:val="es-ES"/>
        </w:rPr>
      </w:pPr>
      <w:r w:rsidRPr="00BC1345">
        <w:rPr>
          <w:rFonts w:ascii="Arial" w:hAnsi="Arial" w:cs="Arial"/>
          <w:sz w:val="24"/>
          <w:szCs w:val="24"/>
          <w:lang w:val="es-ES"/>
        </w:rPr>
        <w:t>Hojas de block</w:t>
      </w:r>
    </w:p>
    <w:p w:rsidR="009F03EA" w:rsidRPr="00BC1345" w:rsidRDefault="009F03EA" w:rsidP="009F03EA">
      <w:pPr>
        <w:pStyle w:val="Sinespaciado"/>
        <w:numPr>
          <w:ilvl w:val="0"/>
          <w:numId w:val="1"/>
        </w:numPr>
        <w:rPr>
          <w:rFonts w:ascii="Arial" w:hAnsi="Arial" w:cs="Arial"/>
          <w:sz w:val="24"/>
          <w:szCs w:val="24"/>
          <w:lang w:val="es-ES"/>
        </w:rPr>
      </w:pPr>
      <w:r w:rsidRPr="00BC1345">
        <w:rPr>
          <w:rFonts w:ascii="Arial" w:hAnsi="Arial" w:cs="Arial"/>
          <w:sz w:val="24"/>
          <w:szCs w:val="24"/>
          <w:lang w:val="es-ES"/>
        </w:rPr>
        <w:t>Crayolas</w:t>
      </w:r>
    </w:p>
    <w:p w:rsidR="009F03EA" w:rsidRPr="00BC1345" w:rsidRDefault="009F03EA" w:rsidP="009F03EA">
      <w:pPr>
        <w:pStyle w:val="Sinespaciado"/>
        <w:numPr>
          <w:ilvl w:val="0"/>
          <w:numId w:val="1"/>
        </w:numPr>
        <w:rPr>
          <w:rFonts w:ascii="Arial" w:hAnsi="Arial" w:cs="Arial"/>
          <w:sz w:val="24"/>
          <w:szCs w:val="24"/>
          <w:lang w:val="es-ES"/>
        </w:rPr>
      </w:pPr>
      <w:r w:rsidRPr="00BC1345">
        <w:rPr>
          <w:rFonts w:ascii="Arial" w:hAnsi="Arial" w:cs="Arial"/>
          <w:sz w:val="24"/>
          <w:szCs w:val="24"/>
          <w:lang w:val="es-ES"/>
        </w:rPr>
        <w:t>Vinilos</w:t>
      </w:r>
    </w:p>
    <w:p w:rsidR="009F03EA" w:rsidRPr="00BC1345" w:rsidRDefault="009F03EA" w:rsidP="009F03EA">
      <w:pPr>
        <w:pStyle w:val="Sinespaciado"/>
        <w:numPr>
          <w:ilvl w:val="0"/>
          <w:numId w:val="1"/>
        </w:numPr>
        <w:jc w:val="both"/>
        <w:rPr>
          <w:rFonts w:ascii="Arial" w:hAnsi="Arial" w:cs="Arial"/>
          <w:sz w:val="24"/>
          <w:szCs w:val="24"/>
          <w:lang w:val="es-CO"/>
        </w:rPr>
      </w:pPr>
      <w:r w:rsidRPr="00BC1345">
        <w:rPr>
          <w:rFonts w:ascii="Arial" w:hAnsi="Arial" w:cs="Arial"/>
          <w:sz w:val="24"/>
          <w:szCs w:val="24"/>
          <w:lang w:val="es-CO"/>
        </w:rPr>
        <w:t>Plastilina</w:t>
      </w:r>
    </w:p>
    <w:p w:rsidR="009F03EA" w:rsidRDefault="009F03EA" w:rsidP="009F03EA">
      <w:pPr>
        <w:sectPr w:rsidR="009F03EA" w:rsidSect="00EF2861">
          <w:headerReference w:type="default" r:id="rId12"/>
          <w:pgSz w:w="12240" w:h="15840" w:code="1"/>
          <w:pgMar w:top="1474"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F03EA" w:rsidRDefault="009F03EA" w:rsidP="009F03EA">
      <w:pPr>
        <w:jc w:val="center"/>
        <w:rPr>
          <w:b/>
        </w:rPr>
      </w:pPr>
      <w:r>
        <w:rPr>
          <w:b/>
        </w:rPr>
        <w:lastRenderedPageBreak/>
        <w:t>ANEXO 1</w:t>
      </w:r>
    </w:p>
    <w:tbl>
      <w:tblPr>
        <w:tblW w:w="247" w:type="dxa"/>
        <w:jc w:val="center"/>
        <w:tblCellSpacing w:w="0" w:type="dxa"/>
        <w:shd w:val="clear" w:color="auto" w:fill="FFFFFF"/>
        <w:tblCellMar>
          <w:left w:w="0" w:type="dxa"/>
          <w:right w:w="0" w:type="dxa"/>
        </w:tblCellMar>
        <w:tblLook w:val="04A0"/>
      </w:tblPr>
      <w:tblGrid>
        <w:gridCol w:w="247"/>
      </w:tblGrid>
      <w:tr w:rsidR="009F03EA" w:rsidRPr="002C071B" w:rsidTr="0089517B">
        <w:trPr>
          <w:tblCellSpacing w:w="0" w:type="dxa"/>
          <w:jc w:val="center"/>
        </w:trPr>
        <w:tc>
          <w:tcPr>
            <w:tcW w:w="247" w:type="dxa"/>
            <w:shd w:val="clear" w:color="auto" w:fill="FFFFFF"/>
            <w:tcMar>
              <w:top w:w="150" w:type="dxa"/>
              <w:left w:w="0" w:type="dxa"/>
              <w:bottom w:w="0" w:type="dxa"/>
              <w:right w:w="0" w:type="dxa"/>
            </w:tcMar>
            <w:hideMark/>
          </w:tcPr>
          <w:p w:rsidR="009F03EA" w:rsidRDefault="009F03EA" w:rsidP="0089517B">
            <w:pPr>
              <w:rPr>
                <w:color w:val="000000"/>
                <w:sz w:val="20"/>
                <w:szCs w:val="20"/>
              </w:rPr>
            </w:pPr>
          </w:p>
        </w:tc>
      </w:tr>
    </w:tbl>
    <w:p w:rsidR="009F03EA" w:rsidRPr="002C243D" w:rsidRDefault="009F03EA" w:rsidP="009F03EA">
      <w:pPr>
        <w:pStyle w:val="Sinespaciado"/>
        <w:ind w:firstLine="0"/>
        <w:jc w:val="both"/>
        <w:rPr>
          <w:b/>
          <w:sz w:val="24"/>
          <w:szCs w:val="24"/>
          <w:lang w:val="es-ES" w:eastAsia="es-AR"/>
        </w:rPr>
      </w:pPr>
      <w:r w:rsidRPr="002C243D">
        <w:rPr>
          <w:b/>
          <w:sz w:val="24"/>
          <w:szCs w:val="24"/>
          <w:lang w:val="es-ES" w:eastAsia="es-AR"/>
        </w:rPr>
        <w:t>PRIMER MARCO TEORICO</w:t>
      </w:r>
    </w:p>
    <w:p w:rsidR="009F03EA" w:rsidRPr="003543BD" w:rsidRDefault="009F03EA" w:rsidP="009F03EA">
      <w:pPr>
        <w:pStyle w:val="Sinespaciado"/>
        <w:ind w:firstLine="0"/>
        <w:jc w:val="both"/>
        <w:rPr>
          <w:b/>
          <w:lang w:val="es-ES" w:eastAsia="es-AR"/>
        </w:rPr>
      </w:pPr>
      <w:r w:rsidRPr="003543BD">
        <w:rPr>
          <w:b/>
          <w:lang w:val="es-ES" w:eastAsia="es-AR"/>
        </w:rPr>
        <w:t>INTELIGENCIAS MÚLTIPLES</w:t>
      </w:r>
    </w:p>
    <w:p w:rsidR="009F03EA" w:rsidRPr="002C243D" w:rsidRDefault="009F03EA" w:rsidP="009F03EA">
      <w:pPr>
        <w:pStyle w:val="Sinespaciado"/>
        <w:ind w:firstLine="0"/>
        <w:jc w:val="both"/>
        <w:rPr>
          <w:lang w:val="es-ES" w:eastAsia="es-AR"/>
        </w:rPr>
      </w:pPr>
      <w:r w:rsidRPr="002C243D">
        <w:rPr>
          <w:lang w:val="es-ES" w:eastAsia="es-AR"/>
        </w:rPr>
        <w:t xml:space="preserve">Howard Gardner define la inteligencia como LA CAPACIDAD DE RESOLVER PROBLEMAS O  ELABORAR PRODUCTOS QUE SEAN VALIOSOS EN UNA O MAS CULTURAS. </w:t>
      </w:r>
    </w:p>
    <w:p w:rsidR="009F03EA" w:rsidRPr="002C243D" w:rsidRDefault="009F03EA" w:rsidP="009F03EA">
      <w:pPr>
        <w:pStyle w:val="Sinespaciado"/>
        <w:ind w:firstLine="0"/>
        <w:jc w:val="both"/>
        <w:rPr>
          <w:lang w:val="es-ES" w:eastAsia="es-AR"/>
        </w:rPr>
      </w:pPr>
      <w:r w:rsidRPr="002C243D">
        <w:rPr>
          <w:lang w:val="es-ES" w:eastAsia="es-AR"/>
        </w:rPr>
        <w:t xml:space="preserve">La importancia de la definición de Gardner es doble: </w:t>
      </w:r>
    </w:p>
    <w:p w:rsidR="009F03EA" w:rsidRPr="002C243D" w:rsidRDefault="009F03EA" w:rsidP="009F03EA">
      <w:pPr>
        <w:pStyle w:val="Sinespaciado"/>
        <w:ind w:firstLine="0"/>
        <w:jc w:val="both"/>
        <w:rPr>
          <w:lang w:val="es-ES" w:eastAsia="es-AR"/>
        </w:rPr>
      </w:pPr>
      <w:r w:rsidRPr="002C243D">
        <w:rPr>
          <w:lang w:val="es-ES" w:eastAsia="es-AR"/>
        </w:rPr>
        <w:t xml:space="preserve">Primero, amplía el campo de lo que es la inteligencia y reconoce lo que todos sabíamos intuitivamente, y es que la brillantez académica no lo es todo. A la hora de desenvolvernos en esta vida no basta con tener un gran expediente académico. Hay gente de gran capacidad intelectual pero incapaz de, por ejemplo, elegir bien a sus amigos y, por el contrario, hay gente menos brillante en el colegio que triunfa en el mundo de los negocios o en su vida personal. Triunfar en los negocios, o en los deportes, requiere ser inteligente, pero en cada campo utilizamos un tipo de inteligencia distinto. No mejor ni peor, pero si distinto. Dicho de otro modo, Einstein no es más inteligente que Michel Jordán, pero sus inteligencias pertenecen a campos diferentes. </w:t>
      </w:r>
    </w:p>
    <w:p w:rsidR="009F03EA" w:rsidRPr="002C243D" w:rsidRDefault="009F03EA" w:rsidP="009F03EA">
      <w:pPr>
        <w:pStyle w:val="Sinespaciado"/>
        <w:ind w:firstLine="0"/>
        <w:jc w:val="both"/>
        <w:rPr>
          <w:lang w:val="es-ES" w:eastAsia="es-AR"/>
        </w:rPr>
      </w:pPr>
      <w:r w:rsidRPr="002C243D">
        <w:rPr>
          <w:lang w:val="es-ES" w:eastAsia="es-AR"/>
        </w:rPr>
        <w:t xml:space="preserve">Segundo y no menos importante, Gardner define la inteligencia como una capacidad. Hasta hace muy poco tiempo la inteligencia se consideraba algo innato e inamovible. Se nacía inteligente o no, y la educación no podía cambiar ese hecho. Tanto es así que en épocas muy cercanas a los deficientes psíquicos no se les educaba, porque se consideraba que era un esfuerzo inútil. </w:t>
      </w:r>
    </w:p>
    <w:p w:rsidR="009F03EA" w:rsidRPr="002C243D" w:rsidRDefault="009F03EA" w:rsidP="009F03EA">
      <w:pPr>
        <w:pStyle w:val="Sinespaciado"/>
        <w:ind w:firstLine="0"/>
        <w:jc w:val="both"/>
        <w:rPr>
          <w:lang w:val="es-ES" w:eastAsia="es-AR"/>
        </w:rPr>
      </w:pPr>
      <w:r w:rsidRPr="002C243D">
        <w:rPr>
          <w:lang w:val="es-ES" w:eastAsia="es-AR"/>
        </w:rPr>
        <w:t xml:space="preserve">Al definir la inteligencia como una capacidad Gardner la convierte en una destreza que se puede desarrollar. Gardner no niega el componente genético. </w:t>
      </w:r>
    </w:p>
    <w:p w:rsidR="009F03EA" w:rsidRPr="002C243D" w:rsidRDefault="009F03EA" w:rsidP="009F03EA">
      <w:pPr>
        <w:pStyle w:val="Sinespaciado"/>
        <w:ind w:firstLine="0"/>
        <w:jc w:val="both"/>
        <w:rPr>
          <w:lang w:val="es-ES" w:eastAsia="es-AR"/>
        </w:rPr>
      </w:pPr>
      <w:r w:rsidRPr="002C243D">
        <w:rPr>
          <w:lang w:val="es-ES" w:eastAsia="es-AR"/>
        </w:rPr>
        <w:t xml:space="preserve">Todos nacemos con unas potencialidades marcadas por la genética. Pero esas potencialidades se van a desarrollar de una manera o de otra dependiendo del medio ambiente, nuestras experiencias, la educación recibida, etc. </w:t>
      </w:r>
    </w:p>
    <w:p w:rsidR="009F03EA" w:rsidRPr="002C243D" w:rsidRDefault="009F03EA" w:rsidP="009F03EA">
      <w:pPr>
        <w:pStyle w:val="Sinespaciado"/>
        <w:ind w:firstLine="0"/>
        <w:jc w:val="both"/>
        <w:rPr>
          <w:lang w:val="es-ES" w:eastAsia="es-AR"/>
        </w:rPr>
      </w:pPr>
      <w:r w:rsidRPr="002C243D">
        <w:rPr>
          <w:lang w:val="es-ES" w:eastAsia="es-AR"/>
        </w:rPr>
        <w:t xml:space="preserve">Ningún deportista de elite llega a la cima sin entrenar, por buenas que sean sus cualidades naturales. Lo mismo se puede decir de los matemáticos, los poetas, o de la gente emocionalmente inteligente. </w:t>
      </w:r>
    </w:p>
    <w:p w:rsidR="009F03EA" w:rsidRPr="002C243D" w:rsidRDefault="009F03EA" w:rsidP="009F03EA">
      <w:pPr>
        <w:pStyle w:val="Sinespaciado"/>
        <w:ind w:firstLine="0"/>
        <w:jc w:val="both"/>
        <w:rPr>
          <w:lang w:val="es-ES" w:eastAsia="es-AR"/>
        </w:rPr>
      </w:pPr>
      <w:r w:rsidRPr="002C243D">
        <w:rPr>
          <w:lang w:val="es-ES" w:eastAsia="es-AR"/>
        </w:rPr>
        <w:lastRenderedPageBreak/>
        <w:t xml:space="preserve">Howard Gardner añade que igual que hay muchos tipos de problemas que resolver, también hay muchos tipos de inteligencia. Hasta la fecha Howard Gardner y su equipo de la universidad de Harvard han identificado ocho tipos distintos: </w:t>
      </w:r>
      <w:r w:rsidRPr="002C243D">
        <w:rPr>
          <w:lang w:val="es-ES" w:eastAsia="es-AR"/>
        </w:rPr>
        <w:br/>
        <w:t xml:space="preserve">  </w:t>
      </w:r>
      <w:r w:rsidRPr="002C243D">
        <w:rPr>
          <w:lang w:val="es-ES" w:eastAsia="es-AR"/>
        </w:rPr>
        <w:br/>
        <w:t xml:space="preserve">  </w:t>
      </w:r>
    </w:p>
    <w:p w:rsidR="009F03EA" w:rsidRPr="002C243D" w:rsidRDefault="009F03EA" w:rsidP="009F03EA">
      <w:pPr>
        <w:pStyle w:val="Sinespaciado"/>
        <w:jc w:val="both"/>
        <w:rPr>
          <w:lang w:val="es-ES" w:eastAsia="es-AR"/>
        </w:rPr>
      </w:pPr>
    </w:p>
    <w:tbl>
      <w:tblPr>
        <w:tblW w:w="4000" w:type="pct"/>
        <w:jc w:val="center"/>
        <w:tblCellSpacing w:w="22" w:type="dxa"/>
        <w:tblBorders>
          <w:top w:val="outset" w:sz="18" w:space="0" w:color="auto"/>
          <w:left w:val="outset" w:sz="18" w:space="0" w:color="auto"/>
          <w:bottom w:val="outset" w:sz="18" w:space="0" w:color="auto"/>
          <w:right w:val="outset" w:sz="18" w:space="0" w:color="auto"/>
        </w:tblBorders>
        <w:shd w:val="clear" w:color="auto" w:fill="FCE770"/>
        <w:tblCellMar>
          <w:top w:w="45" w:type="dxa"/>
          <w:left w:w="45" w:type="dxa"/>
          <w:bottom w:w="45" w:type="dxa"/>
          <w:right w:w="45" w:type="dxa"/>
        </w:tblCellMar>
        <w:tblLook w:val="04A0"/>
      </w:tblPr>
      <w:tblGrid>
        <w:gridCol w:w="7690"/>
      </w:tblGrid>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2C243D" w:rsidRDefault="009F03EA" w:rsidP="0089517B">
            <w:pPr>
              <w:pStyle w:val="Sinespaciado"/>
              <w:jc w:val="both"/>
              <w:rPr>
                <w:lang w:val="es-ES" w:eastAsia="es-AR"/>
              </w:rPr>
            </w:pPr>
            <w:r w:rsidRPr="002C243D">
              <w:rPr>
                <w:lang w:val="es-ES" w:eastAsia="es-AR"/>
              </w:rPr>
              <w:br/>
            </w:r>
            <w:hyperlink r:id="rId13" w:history="1">
              <w:r w:rsidRPr="002C243D">
                <w:rPr>
                  <w:color w:val="000080"/>
                  <w:u w:val="single"/>
                  <w:lang w:val="es-ES" w:eastAsia="es-AR"/>
                </w:rPr>
                <w:t>Inteligencia Lógica - matemática</w:t>
              </w:r>
            </w:hyperlink>
            <w:hyperlink r:id="rId14" w:history="1">
              <w:r w:rsidRPr="002C243D">
                <w:rPr>
                  <w:color w:val="000080"/>
                  <w:u w:val="single"/>
                  <w:lang w:val="es-ES" w:eastAsia="es-AR"/>
                </w:rPr>
                <w:t>,</w:t>
              </w:r>
            </w:hyperlink>
            <w:r w:rsidRPr="002C243D">
              <w:rPr>
                <w:lang w:val="es-ES" w:eastAsia="es-AR"/>
              </w:rPr>
              <w:t xml:space="preserve"> la que utilizamos para resolver problemas de lógica y matemáticas. Es la inteligencia que tienen los científicos. Se corresponde con el modo de pensamiento del  hemisferio lógico y con lo que nuestra cultura ha considerado siempre como la única inteligencia.</w:t>
            </w:r>
          </w:p>
        </w:tc>
      </w:tr>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EC6812" w:rsidRDefault="009F03EA" w:rsidP="0089517B">
            <w:pPr>
              <w:pStyle w:val="Sinespaciado"/>
              <w:jc w:val="both"/>
              <w:rPr>
                <w:lang w:eastAsia="es-AR"/>
              </w:rPr>
            </w:pPr>
            <w:r w:rsidRPr="002C243D">
              <w:rPr>
                <w:lang w:val="es-ES" w:eastAsia="es-AR"/>
              </w:rPr>
              <w:br/>
              <w:t xml:space="preserve">Inteligencia Lingüística, la que tienen los escritores, los poetas, los buenos redactores. </w:t>
            </w:r>
            <w:r w:rsidRPr="00EC6812">
              <w:rPr>
                <w:lang w:eastAsia="es-AR"/>
              </w:rPr>
              <w:t>Utiliza ambos hemisferios.</w:t>
            </w:r>
          </w:p>
        </w:tc>
      </w:tr>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2C243D" w:rsidRDefault="009F03EA" w:rsidP="0089517B">
            <w:pPr>
              <w:pStyle w:val="Sinespaciado"/>
              <w:jc w:val="both"/>
              <w:rPr>
                <w:lang w:val="es-ES" w:eastAsia="es-AR"/>
              </w:rPr>
            </w:pPr>
            <w:r w:rsidRPr="002C243D">
              <w:rPr>
                <w:lang w:val="es-ES" w:eastAsia="es-AR"/>
              </w:rPr>
              <w:br/>
              <w:t>Inteligencia Espacial, consiste en formar un modelo mental del mundo en tres dimensiones, es la inteligencia que tienen los marineros, los ingenieros, los cirujanos, los escultores,  los arquitectos, o los decoradores.</w:t>
            </w:r>
          </w:p>
        </w:tc>
      </w:tr>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2C243D" w:rsidRDefault="009F03EA" w:rsidP="0089517B">
            <w:pPr>
              <w:pStyle w:val="Sinespaciado"/>
              <w:jc w:val="both"/>
              <w:rPr>
                <w:lang w:val="es-ES" w:eastAsia="es-AR"/>
              </w:rPr>
            </w:pPr>
            <w:r w:rsidRPr="002C243D">
              <w:rPr>
                <w:lang w:val="es-ES" w:eastAsia="es-AR"/>
              </w:rPr>
              <w:br/>
              <w:t>Inteligencia Musical es, naturalmente la de los cantantes, compositores, músicos, bailarines.</w:t>
            </w:r>
          </w:p>
        </w:tc>
      </w:tr>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2C243D" w:rsidRDefault="009F03EA" w:rsidP="0089517B">
            <w:pPr>
              <w:pStyle w:val="Sinespaciado"/>
              <w:jc w:val="both"/>
              <w:rPr>
                <w:lang w:val="es-ES" w:eastAsia="es-AR"/>
              </w:rPr>
            </w:pPr>
            <w:r w:rsidRPr="002C243D">
              <w:rPr>
                <w:lang w:val="es-ES" w:eastAsia="es-AR"/>
              </w:rPr>
              <w:br/>
              <w:t>Inteligencia Corporal - kinestésica, o la capacidad de utilizar el propio cuerpo para realizar actividades o resolver problemas. Es la inteligencia de los deportistas, los artesanos, los cirujanos y los bailarines.</w:t>
            </w:r>
          </w:p>
        </w:tc>
      </w:tr>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2C243D" w:rsidRDefault="009F03EA" w:rsidP="0089517B">
            <w:pPr>
              <w:pStyle w:val="Sinespaciado"/>
              <w:jc w:val="both"/>
              <w:rPr>
                <w:lang w:val="es-ES" w:eastAsia="es-AR"/>
              </w:rPr>
            </w:pPr>
            <w:r w:rsidRPr="002C243D">
              <w:rPr>
                <w:lang w:val="es-ES" w:eastAsia="es-AR"/>
              </w:rPr>
              <w:br/>
            </w:r>
            <w:hyperlink r:id="rId15" w:history="1">
              <w:r w:rsidRPr="002C243D">
                <w:rPr>
                  <w:color w:val="000080"/>
                  <w:u w:val="single"/>
                  <w:lang w:val="es-ES" w:eastAsia="es-AR"/>
                </w:rPr>
                <w:t>Inteligencia Intrapersonal,</w:t>
              </w:r>
            </w:hyperlink>
            <w:r w:rsidRPr="002C243D">
              <w:rPr>
                <w:lang w:val="es-ES" w:eastAsia="es-AR"/>
              </w:rPr>
              <w:t xml:space="preserve"> es la que nos permite entendernos a nosotros mismos. No está asociada a ninguna actividad concreta. </w:t>
            </w:r>
          </w:p>
          <w:p w:rsidR="009F03EA" w:rsidRPr="002C243D" w:rsidRDefault="009F03EA" w:rsidP="0089517B">
            <w:pPr>
              <w:pStyle w:val="Sinespaciado"/>
              <w:jc w:val="both"/>
              <w:rPr>
                <w:lang w:val="es-ES" w:eastAsia="es-AR"/>
              </w:rPr>
            </w:pPr>
            <w:hyperlink r:id="rId16" w:history="1">
              <w:r w:rsidRPr="002C243D">
                <w:rPr>
                  <w:color w:val="000080"/>
                  <w:u w:val="single"/>
                  <w:lang w:val="es-ES" w:eastAsia="es-AR"/>
                </w:rPr>
                <w:t>Inteligencia Interpersonal</w:t>
              </w:r>
            </w:hyperlink>
            <w:r w:rsidRPr="002C243D">
              <w:rPr>
                <w:lang w:val="es-ES" w:eastAsia="es-AR"/>
              </w:rPr>
              <w:t xml:space="preserve">, la que nos permite entender a los demás, y la solemos encontrar en los buenos vendedores, políticos, profesores o terapeutas. </w:t>
            </w:r>
          </w:p>
          <w:p w:rsidR="009F03EA" w:rsidRPr="002C243D" w:rsidRDefault="009F03EA" w:rsidP="0089517B">
            <w:pPr>
              <w:pStyle w:val="Sinespaciado"/>
              <w:jc w:val="both"/>
              <w:rPr>
                <w:lang w:val="es-ES" w:eastAsia="es-AR"/>
              </w:rPr>
            </w:pPr>
            <w:r w:rsidRPr="002C243D">
              <w:rPr>
                <w:lang w:val="es-ES" w:eastAsia="es-AR"/>
              </w:rPr>
              <w:t xml:space="preserve">La inteligencia intrapersonal y la interpersonal conforman </w:t>
            </w:r>
            <w:hyperlink r:id="rId17" w:history="1">
              <w:r w:rsidRPr="002C243D">
                <w:rPr>
                  <w:color w:val="000080"/>
                  <w:u w:val="single"/>
                  <w:lang w:val="es-ES" w:eastAsia="es-AR"/>
                </w:rPr>
                <w:t xml:space="preserve">la inteligencia emocional </w:t>
              </w:r>
            </w:hyperlink>
            <w:r w:rsidRPr="002C243D">
              <w:rPr>
                <w:lang w:val="es-ES" w:eastAsia="es-AR"/>
              </w:rPr>
              <w:t xml:space="preserve">y juntas determinan nuestra capacidad de dirigir nuestra propia vida de manera satisfactoria. </w:t>
            </w:r>
            <w:r w:rsidRPr="002C243D">
              <w:rPr>
                <w:lang w:val="es-ES" w:eastAsia="es-AR"/>
              </w:rPr>
              <w:br/>
              <w:t> </w:t>
            </w:r>
          </w:p>
        </w:tc>
      </w:tr>
      <w:tr w:rsidR="009F03EA" w:rsidRPr="00EC6812" w:rsidTr="0089517B">
        <w:trPr>
          <w:tblCellSpacing w:w="22"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CE770"/>
            <w:vAlign w:val="center"/>
            <w:hideMark/>
          </w:tcPr>
          <w:p w:rsidR="009F03EA" w:rsidRPr="00EC6812" w:rsidRDefault="009F03EA" w:rsidP="0089517B">
            <w:pPr>
              <w:pStyle w:val="Sinespaciado"/>
              <w:jc w:val="both"/>
              <w:rPr>
                <w:lang w:eastAsia="es-AR"/>
              </w:rPr>
            </w:pPr>
            <w:r w:rsidRPr="002C243D">
              <w:rPr>
                <w:lang w:val="es-ES" w:eastAsia="es-AR"/>
              </w:rPr>
              <w:br/>
              <w:t xml:space="preserve">Inteligencia Naturalista, la que utilizamos cuando observamos y estudiamos la naturaleza. </w:t>
            </w:r>
            <w:r w:rsidRPr="00EC6812">
              <w:rPr>
                <w:lang w:eastAsia="es-AR"/>
              </w:rPr>
              <w:t>Es la que demuestran los biólogos o los herbolarios.</w:t>
            </w:r>
          </w:p>
        </w:tc>
      </w:tr>
    </w:tbl>
    <w:p w:rsidR="009F03EA" w:rsidRPr="002C243D" w:rsidRDefault="009F03EA" w:rsidP="009F03EA">
      <w:pPr>
        <w:pStyle w:val="Sinespaciado"/>
        <w:ind w:firstLine="0"/>
        <w:jc w:val="both"/>
        <w:rPr>
          <w:lang w:val="es-ES" w:eastAsia="es-AR"/>
        </w:rPr>
      </w:pPr>
      <w:r w:rsidRPr="002C243D">
        <w:rPr>
          <w:lang w:val="es-ES" w:eastAsia="es-AR"/>
        </w:rPr>
        <w:t xml:space="preserve">Naturalmente todos tenemos las ocho inteligencias en mayor o menor medida, (tal y como explica </w:t>
      </w:r>
      <w:hyperlink r:id="rId18" w:history="1">
        <w:r w:rsidRPr="002C243D">
          <w:rPr>
            <w:color w:val="000080"/>
            <w:u w:val="single"/>
            <w:lang w:val="es-ES" w:eastAsia="es-AR"/>
          </w:rPr>
          <w:t>Fernando la Palma en este artículo sobre las distintas inteligencias</w:t>
        </w:r>
      </w:hyperlink>
      <w:r w:rsidRPr="002C243D">
        <w:rPr>
          <w:lang w:val="es-ES" w:eastAsia="es-AR"/>
        </w:rPr>
        <w:t xml:space="preserve">. Al igual que con los estilos de aprendizaje no hay tipos puros, y si los hubiera les resultaría imposible funcionar. Un ingeniero necesita una inteligencia espacial bien desarrollada, pero también necesita de todas las demás, de la inteligencia </w:t>
      </w:r>
      <w:r w:rsidRPr="002C243D">
        <w:rPr>
          <w:lang w:val="es-ES" w:eastAsia="es-AR"/>
        </w:rPr>
        <w:lastRenderedPageBreak/>
        <w:t xml:space="preserve">lógico matemática para poder realizar cálculos de estructuras, de la inteligencia interpersonal para poder presentar sus proyectos, de la inteligencia corporal - kinestésica para poder conducir su coche hasta la obra, etc. </w:t>
      </w:r>
    </w:p>
    <w:p w:rsidR="009F03EA" w:rsidRPr="002C243D" w:rsidRDefault="009F03EA" w:rsidP="009F03EA">
      <w:pPr>
        <w:pStyle w:val="Sinespaciado"/>
        <w:ind w:firstLine="0"/>
        <w:jc w:val="both"/>
        <w:rPr>
          <w:lang w:val="es-ES" w:eastAsia="es-AR"/>
        </w:rPr>
      </w:pPr>
      <w:r w:rsidRPr="002C243D">
        <w:rPr>
          <w:lang w:val="es-ES" w:eastAsia="es-AR"/>
        </w:rPr>
        <w:t xml:space="preserve">Howard Gardner enfatiza el hecho de que todas las inteligencias son igualmente importantes. El problema es que nuestro sistema escolar no las trata por igual y ha entronizado las dos primeras de la lista, (la inteligencia lógico - matemática y la  inteligencia lingüística) hasta el punto de negar la existencia de las demás. </w:t>
      </w:r>
    </w:p>
    <w:p w:rsidR="009F03EA" w:rsidRPr="002C243D" w:rsidRDefault="009F03EA" w:rsidP="009F03EA">
      <w:pPr>
        <w:pStyle w:val="Sinespaciado"/>
        <w:ind w:firstLine="0"/>
        <w:jc w:val="both"/>
        <w:rPr>
          <w:lang w:val="es-ES" w:eastAsia="es-AR"/>
        </w:rPr>
      </w:pPr>
      <w:r w:rsidRPr="002C243D">
        <w:rPr>
          <w:lang w:val="es-ES" w:eastAsia="es-AR"/>
        </w:rPr>
        <w:t xml:space="preserve">Para Gardner es evidente que, sabiendo  lo que sabemos sobre estilos de aprendizaje, tipos de inteligencia y estilos de enseñanza es absurdo que sigamos insistiendo en que todos nuestros alumnos aprendan de la misma manera. </w:t>
      </w:r>
      <w:r w:rsidRPr="002C243D">
        <w:rPr>
          <w:lang w:val="es-ES" w:eastAsia="es-AR"/>
        </w:rPr>
        <w:br/>
        <w:t xml:space="preserve">La  misma materia se puede presentar de formas muy diversas que permitan al alumno asimilarla partiendo de sus capacidades y aprovechando sus puntos fuertes. (Aquí encontrarás un resumen de las </w:t>
      </w:r>
      <w:hyperlink r:id="rId19" w:history="1">
        <w:r w:rsidRPr="002C243D">
          <w:rPr>
            <w:color w:val="000080"/>
            <w:u w:val="single"/>
            <w:lang w:val="es-ES" w:eastAsia="es-AR"/>
          </w:rPr>
          <w:t>capacidades y puntos fuertes de alumnos con las distintas inteligencias</w:t>
        </w:r>
      </w:hyperlink>
      <w:r w:rsidRPr="002C243D">
        <w:rPr>
          <w:lang w:val="es-ES" w:eastAsia="es-AR"/>
        </w:rPr>
        <w:t xml:space="preserve">) Pero, además, tenemos que plantearnos si una educación centrada en sólo dos tipos de inteligencia es la más adecuada para preparar a nuestros alumnos para vivir en un mundo cada vez más complejo. </w:t>
      </w:r>
    </w:p>
    <w:p w:rsidR="009F03EA" w:rsidRPr="002C243D" w:rsidRDefault="009F03EA" w:rsidP="009F03EA">
      <w:pPr>
        <w:pStyle w:val="Sinespaciado"/>
        <w:jc w:val="both"/>
        <w:rPr>
          <w:lang w:val="es-ES" w:eastAsia="es-AR"/>
        </w:rPr>
      </w:pPr>
    </w:p>
    <w:p w:rsidR="009F03EA" w:rsidRPr="002C243D" w:rsidRDefault="009F03EA" w:rsidP="009F03EA">
      <w:pPr>
        <w:pStyle w:val="Sinespaciado"/>
        <w:ind w:firstLine="0"/>
        <w:rPr>
          <w:b/>
          <w:sz w:val="24"/>
          <w:szCs w:val="24"/>
          <w:lang w:val="es-ES" w:eastAsia="es-AR"/>
        </w:rPr>
      </w:pPr>
      <w:r w:rsidRPr="002C243D">
        <w:rPr>
          <w:b/>
          <w:sz w:val="24"/>
          <w:szCs w:val="24"/>
          <w:lang w:val="es-ES" w:eastAsia="es-AR"/>
        </w:rPr>
        <w:t>SEGUNDO MARCO TEORICO</w:t>
      </w:r>
      <w:r w:rsidRPr="002C243D">
        <w:rPr>
          <w:b/>
          <w:sz w:val="24"/>
          <w:szCs w:val="24"/>
          <w:lang w:val="es-ES" w:eastAsia="es-AR"/>
        </w:rPr>
        <w:br/>
        <w:t xml:space="preserve">  </w:t>
      </w:r>
    </w:p>
    <w:p w:rsidR="009F03EA" w:rsidRPr="002C243D" w:rsidRDefault="009F03EA" w:rsidP="009F03EA">
      <w:pPr>
        <w:pStyle w:val="Sinespaciado"/>
        <w:ind w:firstLine="0"/>
        <w:jc w:val="both"/>
        <w:rPr>
          <w:b/>
          <w:lang w:val="es-ES"/>
        </w:rPr>
      </w:pPr>
      <w:r w:rsidRPr="002C243D">
        <w:rPr>
          <w:b/>
          <w:lang w:val="es-ES"/>
        </w:rPr>
        <w:t>FUNDAMENTACIÓN DE LA TEORÍA DE LAS INTELIGENCIAS MÚLTIPLES</w:t>
      </w:r>
    </w:p>
    <w:p w:rsidR="009F03EA" w:rsidRPr="002C243D" w:rsidRDefault="009F03EA" w:rsidP="009F03EA">
      <w:pPr>
        <w:pStyle w:val="Sinespaciado"/>
        <w:ind w:firstLine="0"/>
        <w:jc w:val="both"/>
        <w:rPr>
          <w:b/>
          <w:lang w:val="es-ES"/>
        </w:rPr>
      </w:pPr>
      <w:r w:rsidRPr="002C243D">
        <w:rPr>
          <w:b/>
          <w:lang w:val="es-ES"/>
        </w:rPr>
        <w:t>LA INTELIGENCIA O LAS INTELIGENCIAS: ¿QUÉ ENTENDEMOS POR</w:t>
      </w:r>
    </w:p>
    <w:p w:rsidR="009F03EA" w:rsidRPr="002C243D" w:rsidRDefault="009F03EA" w:rsidP="009F03EA">
      <w:pPr>
        <w:pStyle w:val="Sinespaciado"/>
        <w:ind w:firstLine="0"/>
        <w:jc w:val="both"/>
        <w:rPr>
          <w:b/>
          <w:lang w:val="es-ES"/>
        </w:rPr>
      </w:pPr>
      <w:r w:rsidRPr="002C243D">
        <w:rPr>
          <w:b/>
          <w:lang w:val="es-ES"/>
        </w:rPr>
        <w:t>INTELIGENCIA?</w:t>
      </w:r>
    </w:p>
    <w:p w:rsidR="009F03EA" w:rsidRPr="002C243D" w:rsidRDefault="009F03EA" w:rsidP="009F03EA">
      <w:pPr>
        <w:pStyle w:val="Sinespaciado"/>
        <w:jc w:val="both"/>
        <w:rPr>
          <w:lang w:val="es-ES"/>
        </w:rPr>
      </w:pPr>
    </w:p>
    <w:p w:rsidR="009F03EA" w:rsidRPr="002C243D" w:rsidRDefault="009F03EA" w:rsidP="009F03EA">
      <w:pPr>
        <w:pStyle w:val="Sinespaciado"/>
        <w:ind w:firstLine="0"/>
        <w:jc w:val="both"/>
        <w:rPr>
          <w:lang w:val="es-ES"/>
        </w:rPr>
      </w:pPr>
      <w:r w:rsidRPr="002C243D">
        <w:rPr>
          <w:lang w:val="es-ES"/>
        </w:rPr>
        <w:t>Desde que la psicología comenzó su andadura en las últimas décadas del siglo XIX,</w:t>
      </w:r>
      <w:r>
        <w:rPr>
          <w:lang w:val="es-ES"/>
        </w:rPr>
        <w:t xml:space="preserve"> </w:t>
      </w:r>
      <w:r w:rsidRPr="002C243D">
        <w:rPr>
          <w:lang w:val="es-ES"/>
        </w:rPr>
        <w:t>sus figuras más representativas han terminado abordando temas relacionados con la</w:t>
      </w:r>
      <w:r>
        <w:rPr>
          <w:lang w:val="es-ES"/>
        </w:rPr>
        <w:t xml:space="preserve"> </w:t>
      </w:r>
      <w:r w:rsidRPr="002C243D">
        <w:rPr>
          <w:lang w:val="es-ES"/>
        </w:rPr>
        <w:t>práctica educativa. Ya Thorndike exponía, en 1.910, en el Journal of Educational</w:t>
      </w:r>
      <w:r>
        <w:rPr>
          <w:lang w:val="es-ES"/>
        </w:rPr>
        <w:t xml:space="preserve"> </w:t>
      </w:r>
      <w:r w:rsidRPr="002C243D">
        <w:rPr>
          <w:lang w:val="es-ES"/>
        </w:rPr>
        <w:t>Psychology: “La psicología nos ayuda exigiéndonos que formulemos nuestras nociones</w:t>
      </w:r>
      <w:r>
        <w:rPr>
          <w:lang w:val="es-ES"/>
        </w:rPr>
        <w:t xml:space="preserve"> </w:t>
      </w:r>
      <w:r w:rsidRPr="002C243D">
        <w:rPr>
          <w:lang w:val="es-ES"/>
        </w:rPr>
        <w:t>de los objetivos de la educación en función de los cambios precisos que la educación</w:t>
      </w:r>
      <w:r>
        <w:rPr>
          <w:lang w:val="es-ES"/>
        </w:rPr>
        <w:t xml:space="preserve"> </w:t>
      </w:r>
      <w:r w:rsidRPr="002C243D">
        <w:rPr>
          <w:lang w:val="es-ES"/>
        </w:rPr>
        <w:t>debe provocar y descubriéndonos los cambios que realmente se producen en los seres</w:t>
      </w:r>
      <w:r>
        <w:rPr>
          <w:lang w:val="es-ES"/>
        </w:rPr>
        <w:t xml:space="preserve"> </w:t>
      </w:r>
      <w:r w:rsidRPr="002C243D">
        <w:rPr>
          <w:lang w:val="es-ES"/>
        </w:rPr>
        <w:t>humanos”.</w:t>
      </w:r>
    </w:p>
    <w:p w:rsidR="009F03EA" w:rsidRPr="002C243D" w:rsidRDefault="009F03EA" w:rsidP="009F03EA">
      <w:pPr>
        <w:pStyle w:val="Sinespaciado"/>
        <w:ind w:firstLine="0"/>
        <w:jc w:val="both"/>
        <w:rPr>
          <w:lang w:val="es-ES"/>
        </w:rPr>
      </w:pPr>
      <w:r w:rsidRPr="002C243D">
        <w:rPr>
          <w:lang w:val="es-ES"/>
        </w:rPr>
        <w:t>Consultando la literatura existente en el campo de la psicología encontramos multitud</w:t>
      </w:r>
      <w:r>
        <w:rPr>
          <w:lang w:val="es-ES"/>
        </w:rPr>
        <w:t xml:space="preserve"> </w:t>
      </w:r>
      <w:r w:rsidRPr="002C243D">
        <w:rPr>
          <w:lang w:val="es-ES"/>
        </w:rPr>
        <w:t>de definiciones, unas más abstractas y otras en términos más prácticos, que tratan de</w:t>
      </w:r>
      <w:r>
        <w:rPr>
          <w:lang w:val="es-ES"/>
        </w:rPr>
        <w:t xml:space="preserve"> </w:t>
      </w:r>
      <w:r w:rsidRPr="002C243D">
        <w:rPr>
          <w:lang w:val="es-ES"/>
        </w:rPr>
        <w:t>enmarcar el concepto de inteligencia.</w:t>
      </w:r>
    </w:p>
    <w:p w:rsidR="009F03EA" w:rsidRPr="002C243D" w:rsidRDefault="009F03EA" w:rsidP="009F03EA">
      <w:pPr>
        <w:pStyle w:val="Sinespaciado"/>
        <w:ind w:firstLine="0"/>
        <w:jc w:val="both"/>
        <w:rPr>
          <w:lang w:val="es-ES"/>
        </w:rPr>
      </w:pPr>
      <w:r w:rsidRPr="002C243D">
        <w:rPr>
          <w:lang w:val="es-ES"/>
        </w:rPr>
        <w:t>La palabra inteligencia procede del latín (inter-entre y eligere-elegir) y puede definirse</w:t>
      </w:r>
      <w:r>
        <w:rPr>
          <w:lang w:val="es-ES"/>
        </w:rPr>
        <w:t xml:space="preserve"> </w:t>
      </w:r>
      <w:r w:rsidRPr="002C243D">
        <w:rPr>
          <w:lang w:val="es-ES"/>
        </w:rPr>
        <w:t>como la capacidad del cerebro por la cual comprendemos cuanto sucede y nos permite</w:t>
      </w:r>
      <w:r>
        <w:rPr>
          <w:lang w:val="es-ES"/>
        </w:rPr>
        <w:t xml:space="preserve"> </w:t>
      </w:r>
      <w:r w:rsidRPr="002C243D">
        <w:rPr>
          <w:lang w:val="es-ES"/>
        </w:rPr>
        <w:t>elegir la mejor opción para resolver problemas y dificultades. En un sentido amplio, la</w:t>
      </w:r>
      <w:r>
        <w:rPr>
          <w:lang w:val="es-ES"/>
        </w:rPr>
        <w:t xml:space="preserve"> </w:t>
      </w:r>
      <w:r w:rsidRPr="002C243D">
        <w:rPr>
          <w:lang w:val="es-ES"/>
        </w:rPr>
        <w:t>inteligencia es la facultad de comprender, de razonar, de formar ideas y emitir juicios.</w:t>
      </w:r>
    </w:p>
    <w:p w:rsidR="009F03EA" w:rsidRPr="002C243D" w:rsidRDefault="009F03EA" w:rsidP="009F03EA">
      <w:pPr>
        <w:pStyle w:val="Sinespaciado"/>
        <w:ind w:firstLine="0"/>
        <w:jc w:val="both"/>
        <w:rPr>
          <w:lang w:val="es-ES"/>
        </w:rPr>
      </w:pPr>
      <w:r w:rsidRPr="002C243D">
        <w:rPr>
          <w:lang w:val="es-ES"/>
        </w:rPr>
        <w:t>La inteligencia no es una capacidad neurológica aislada porque no es capaz de</w:t>
      </w:r>
      <w:r>
        <w:rPr>
          <w:lang w:val="es-ES"/>
        </w:rPr>
        <w:t xml:space="preserve"> </w:t>
      </w:r>
      <w:r w:rsidRPr="002C243D">
        <w:rPr>
          <w:lang w:val="es-ES"/>
        </w:rPr>
        <w:t>desarrollarse desprovista de un ambiente. Pierre Levy, en 1.993, afirmó rotundamente</w:t>
      </w:r>
      <w:r>
        <w:rPr>
          <w:lang w:val="es-ES"/>
        </w:rPr>
        <w:t xml:space="preserve"> </w:t>
      </w:r>
      <w:r w:rsidRPr="002C243D">
        <w:rPr>
          <w:lang w:val="es-ES"/>
        </w:rPr>
        <w:t>que el ser humano no sería inteligente si careciese de la lengua, la herencia cultural,</w:t>
      </w:r>
      <w:r>
        <w:rPr>
          <w:lang w:val="es-ES"/>
        </w:rPr>
        <w:t xml:space="preserve"> </w:t>
      </w:r>
      <w:r w:rsidRPr="002C243D">
        <w:rPr>
          <w:lang w:val="es-ES"/>
        </w:rPr>
        <w:t>las creencias, la escritura, las ideologías, los métodos intelectuales y otros medios que</w:t>
      </w:r>
      <w:r>
        <w:rPr>
          <w:lang w:val="es-ES"/>
        </w:rPr>
        <w:t xml:space="preserve"> </w:t>
      </w:r>
      <w:r w:rsidRPr="002C243D">
        <w:rPr>
          <w:lang w:val="es-ES"/>
        </w:rPr>
        <w:t>le aporta su ambiente. Este autor desarrolla el concepto de “ecología cognitiva” y,</w:t>
      </w:r>
      <w:r>
        <w:rPr>
          <w:lang w:val="es-ES"/>
        </w:rPr>
        <w:t xml:space="preserve"> </w:t>
      </w:r>
      <w:r w:rsidRPr="002C243D">
        <w:rPr>
          <w:lang w:val="es-ES"/>
        </w:rPr>
        <w:t>superando la visión aislada de la inteligencia, demuestra que el individuo no es capaz</w:t>
      </w:r>
      <w:r>
        <w:rPr>
          <w:lang w:val="es-ES"/>
        </w:rPr>
        <w:t xml:space="preserve"> </w:t>
      </w:r>
      <w:r w:rsidRPr="002C243D">
        <w:rPr>
          <w:lang w:val="es-ES"/>
        </w:rPr>
        <w:t>de pensar si se desenvuelve fuera de una colectividad, sin la influencia de su ambiente.</w:t>
      </w:r>
    </w:p>
    <w:p w:rsidR="009F03EA" w:rsidRPr="002C243D" w:rsidRDefault="009F03EA" w:rsidP="009F03EA">
      <w:pPr>
        <w:pStyle w:val="Sinespaciado"/>
        <w:ind w:firstLine="0"/>
        <w:jc w:val="both"/>
        <w:rPr>
          <w:lang w:val="es-ES"/>
        </w:rPr>
      </w:pPr>
      <w:r w:rsidRPr="002C243D">
        <w:rPr>
          <w:lang w:val="es-ES"/>
        </w:rPr>
        <w:t>Esta visión nos ayuda a completar la definición de inteligencia como la capacidad</w:t>
      </w:r>
      <w:r>
        <w:rPr>
          <w:lang w:val="es-ES"/>
        </w:rPr>
        <w:t xml:space="preserve"> </w:t>
      </w:r>
      <w:r w:rsidRPr="002C243D">
        <w:rPr>
          <w:lang w:val="es-ES"/>
        </w:rPr>
        <w:t>cerebral que permite comprender las cosas, elegir entre varias opciones la mejor,</w:t>
      </w:r>
      <w:r>
        <w:rPr>
          <w:lang w:val="es-ES"/>
        </w:rPr>
        <w:t xml:space="preserve"> </w:t>
      </w:r>
      <w:r w:rsidRPr="002C243D">
        <w:rPr>
          <w:lang w:val="es-ES"/>
        </w:rPr>
        <w:t>resolver problemas y dificultades y crear productos valiosos para el contexto</w:t>
      </w:r>
      <w:r>
        <w:rPr>
          <w:lang w:val="es-ES"/>
        </w:rPr>
        <w:t xml:space="preserve"> </w:t>
      </w:r>
      <w:r w:rsidRPr="002C243D">
        <w:rPr>
          <w:lang w:val="es-ES"/>
        </w:rPr>
        <w:t>cultural en el que nos desenvolvemos.</w:t>
      </w:r>
    </w:p>
    <w:p w:rsidR="009F03EA" w:rsidRPr="002C243D" w:rsidRDefault="009F03EA" w:rsidP="009F03EA">
      <w:pPr>
        <w:pStyle w:val="Sinespaciado"/>
        <w:ind w:firstLine="0"/>
        <w:jc w:val="both"/>
        <w:rPr>
          <w:lang w:val="es-ES"/>
        </w:rPr>
      </w:pPr>
      <w:r w:rsidRPr="002C243D">
        <w:rPr>
          <w:lang w:val="es-ES"/>
        </w:rPr>
        <w:lastRenderedPageBreak/>
        <w:t>Hasta la</w:t>
      </w:r>
      <w:r>
        <w:rPr>
          <w:lang w:val="es-ES"/>
        </w:rPr>
        <w:t>s</w:t>
      </w:r>
      <w:r w:rsidRPr="002C243D">
        <w:rPr>
          <w:lang w:val="es-ES"/>
        </w:rPr>
        <w:t xml:space="preserve"> últimas décadas del siglo XX, muchos psicólogos consideraron la inteligencia</w:t>
      </w:r>
      <w:r>
        <w:rPr>
          <w:lang w:val="es-ES"/>
        </w:rPr>
        <w:t xml:space="preserve"> </w:t>
      </w:r>
      <w:r w:rsidRPr="002C243D">
        <w:rPr>
          <w:lang w:val="es-ES"/>
        </w:rPr>
        <w:t>como una facultad general, única y global, principalmente genética o innata e</w:t>
      </w:r>
      <w:r>
        <w:rPr>
          <w:lang w:val="es-ES"/>
        </w:rPr>
        <w:t xml:space="preserve"> </w:t>
      </w:r>
      <w:r w:rsidRPr="002C243D">
        <w:rPr>
          <w:lang w:val="es-ES"/>
        </w:rPr>
        <w:t>inmutable. Los defensores de esta postura son partidarios de las pruebas de C.I. y</w:t>
      </w:r>
      <w:r>
        <w:rPr>
          <w:lang w:val="es-ES"/>
        </w:rPr>
        <w:t xml:space="preserve"> </w:t>
      </w:r>
      <w:r w:rsidRPr="002C243D">
        <w:rPr>
          <w:lang w:val="es-ES"/>
        </w:rPr>
        <w:t>creen que la capacidad de una persona, y sus límites, están determinados</w:t>
      </w:r>
      <w:r>
        <w:rPr>
          <w:lang w:val="es-ES"/>
        </w:rPr>
        <w:t xml:space="preserve"> </w:t>
      </w:r>
      <w:r w:rsidRPr="002C243D">
        <w:rPr>
          <w:lang w:val="es-ES"/>
        </w:rPr>
        <w:t>principalmente por la naturaleza.</w:t>
      </w:r>
    </w:p>
    <w:p w:rsidR="009F03EA" w:rsidRPr="002C243D" w:rsidRDefault="009F03EA" w:rsidP="009F03EA">
      <w:pPr>
        <w:pStyle w:val="Sinespaciado"/>
        <w:ind w:firstLine="0"/>
        <w:jc w:val="both"/>
        <w:rPr>
          <w:lang w:val="es-ES"/>
        </w:rPr>
      </w:pPr>
      <w:r w:rsidRPr="002C243D">
        <w:rPr>
          <w:lang w:val="es-ES"/>
        </w:rPr>
        <w:t>Otra tendencia opuesta a este planteamiento ha venido representada por los</w:t>
      </w:r>
      <w:r>
        <w:rPr>
          <w:lang w:val="es-ES"/>
        </w:rPr>
        <w:t xml:space="preserve"> </w:t>
      </w:r>
      <w:r w:rsidRPr="002C243D">
        <w:rPr>
          <w:lang w:val="es-ES"/>
        </w:rPr>
        <w:t>conductistas que, en palabras de su fundador J.B. Watson, es posible convertir a</w:t>
      </w:r>
      <w:r>
        <w:rPr>
          <w:lang w:val="es-ES"/>
        </w:rPr>
        <w:t xml:space="preserve"> </w:t>
      </w:r>
      <w:r w:rsidRPr="002C243D">
        <w:rPr>
          <w:lang w:val="es-ES"/>
        </w:rPr>
        <w:t>cualquier niño o niña en cualquier tipo de adulto con sólo ofrecerle un entorno</w:t>
      </w:r>
      <w:r>
        <w:rPr>
          <w:lang w:val="es-ES"/>
        </w:rPr>
        <w:t xml:space="preserve"> </w:t>
      </w:r>
      <w:r w:rsidRPr="002C243D">
        <w:rPr>
          <w:lang w:val="es-ES"/>
        </w:rPr>
        <w:t>específico. Para los conductistas, los educadores debemos propiciar unos niveles</w:t>
      </w:r>
      <w:r>
        <w:rPr>
          <w:lang w:val="es-ES"/>
        </w:rPr>
        <w:t xml:space="preserve"> </w:t>
      </w:r>
      <w:r w:rsidRPr="002C243D">
        <w:rPr>
          <w:lang w:val="es-ES"/>
        </w:rPr>
        <w:t>elevados de rendimiento en los niños y niñas para modificar la facultad intelectual que</w:t>
      </w:r>
      <w:r>
        <w:rPr>
          <w:lang w:val="es-ES"/>
        </w:rPr>
        <w:t xml:space="preserve"> </w:t>
      </w:r>
      <w:r w:rsidRPr="002C243D">
        <w:rPr>
          <w:lang w:val="es-ES"/>
        </w:rPr>
        <w:t>les haya deparado la herencia genética.</w:t>
      </w:r>
    </w:p>
    <w:p w:rsidR="009F03EA" w:rsidRPr="002C243D" w:rsidRDefault="009F03EA" w:rsidP="009F03EA">
      <w:pPr>
        <w:pStyle w:val="Sinespaciado"/>
        <w:ind w:firstLine="0"/>
        <w:jc w:val="both"/>
        <w:rPr>
          <w:lang w:val="es-ES"/>
        </w:rPr>
      </w:pPr>
      <w:r w:rsidRPr="002C243D">
        <w:rPr>
          <w:lang w:val="es-ES"/>
        </w:rPr>
        <w:t>En la segunda mitad del siglo XX surgió una nueva corriente que se denominó la</w:t>
      </w:r>
      <w:r>
        <w:rPr>
          <w:lang w:val="es-ES"/>
        </w:rPr>
        <w:t xml:space="preserve"> </w:t>
      </w:r>
      <w:r w:rsidRPr="002C243D">
        <w:rPr>
          <w:lang w:val="es-ES"/>
        </w:rPr>
        <w:t>ciencia cognitiva. Los psicólogos cognitivos argumentan una noción básica, la</w:t>
      </w:r>
      <w:r>
        <w:rPr>
          <w:lang w:val="es-ES"/>
        </w:rPr>
        <w:t xml:space="preserve"> </w:t>
      </w:r>
      <w:r w:rsidRPr="002C243D">
        <w:rPr>
          <w:lang w:val="es-ES"/>
        </w:rPr>
        <w:t>representación mental. Opinan que todas las personas crean ideas e imágenes en su</w:t>
      </w:r>
      <w:r>
        <w:rPr>
          <w:lang w:val="es-ES"/>
        </w:rPr>
        <w:t xml:space="preserve"> </w:t>
      </w:r>
      <w:r w:rsidRPr="002C243D">
        <w:rPr>
          <w:lang w:val="es-ES"/>
        </w:rPr>
        <w:t>mente-cerebro que son representaciones reales. Desde esta perspectiva, la inteligencia</w:t>
      </w:r>
      <w:r>
        <w:rPr>
          <w:lang w:val="es-ES"/>
        </w:rPr>
        <w:t xml:space="preserve"> </w:t>
      </w:r>
      <w:r w:rsidRPr="002C243D">
        <w:rPr>
          <w:lang w:val="es-ES"/>
        </w:rPr>
        <w:t>se considera en función de las diferentes representaciones mentales y de sus</w:t>
      </w:r>
      <w:r>
        <w:rPr>
          <w:lang w:val="es-ES"/>
        </w:rPr>
        <w:t xml:space="preserve"> </w:t>
      </w:r>
      <w:r w:rsidRPr="002C243D">
        <w:rPr>
          <w:lang w:val="es-ES"/>
        </w:rPr>
        <w:t>combinaciones. Posiblemente las personas nacen con ciertas representaciones que</w:t>
      </w:r>
      <w:r>
        <w:rPr>
          <w:lang w:val="es-ES"/>
        </w:rPr>
        <w:t xml:space="preserve"> </w:t>
      </w:r>
      <w:r w:rsidRPr="002C243D">
        <w:rPr>
          <w:lang w:val="es-ES"/>
        </w:rPr>
        <w:t>pueden modificarse a través de la experiencia, como resultado de la maduración o por</w:t>
      </w:r>
      <w:r>
        <w:rPr>
          <w:lang w:val="es-ES"/>
        </w:rPr>
        <w:t xml:space="preserve"> l</w:t>
      </w:r>
      <w:r w:rsidRPr="002C243D">
        <w:rPr>
          <w:lang w:val="es-ES"/>
        </w:rPr>
        <w:t>a interacción con otras representaciones.</w:t>
      </w:r>
    </w:p>
    <w:p w:rsidR="009F03EA" w:rsidRPr="002C243D" w:rsidRDefault="009F03EA" w:rsidP="009F03EA">
      <w:pPr>
        <w:pStyle w:val="Sinespaciado"/>
        <w:ind w:firstLine="0"/>
        <w:jc w:val="both"/>
        <w:rPr>
          <w:lang w:val="es-ES"/>
        </w:rPr>
      </w:pPr>
      <w:r w:rsidRPr="002C243D">
        <w:rPr>
          <w:lang w:val="es-ES"/>
        </w:rPr>
        <w:t>Desde el punto de vista de la ciencia cognitiva, el educador, consciente de que el</w:t>
      </w:r>
      <w:r>
        <w:rPr>
          <w:lang w:val="es-ES"/>
        </w:rPr>
        <w:t xml:space="preserve"> </w:t>
      </w:r>
      <w:r w:rsidRPr="002C243D">
        <w:rPr>
          <w:lang w:val="es-ES"/>
        </w:rPr>
        <w:t>desarrollo no tiene una vinculación total con la edad de los niños y niñas, plantea los</w:t>
      </w:r>
      <w:r>
        <w:rPr>
          <w:lang w:val="es-ES"/>
        </w:rPr>
        <w:t xml:space="preserve"> </w:t>
      </w:r>
      <w:r w:rsidRPr="002C243D">
        <w:rPr>
          <w:lang w:val="es-ES"/>
        </w:rPr>
        <w:t>objetivos, los contenidos y las ideas de forma adecuada al nivel de desarrollo de cada</w:t>
      </w:r>
      <w:r>
        <w:rPr>
          <w:lang w:val="es-ES"/>
        </w:rPr>
        <w:t xml:space="preserve"> </w:t>
      </w:r>
      <w:r w:rsidRPr="002C243D">
        <w:rPr>
          <w:lang w:val="es-ES"/>
        </w:rPr>
        <w:t>uno de los niños y niñas.</w:t>
      </w:r>
    </w:p>
    <w:p w:rsidR="009F03EA" w:rsidRPr="002C243D" w:rsidRDefault="009F03EA" w:rsidP="009F03EA">
      <w:pPr>
        <w:pStyle w:val="Sinespaciado"/>
        <w:ind w:firstLine="0"/>
        <w:jc w:val="both"/>
        <w:rPr>
          <w:lang w:val="es-ES"/>
        </w:rPr>
      </w:pPr>
      <w:r w:rsidRPr="002C243D">
        <w:rPr>
          <w:lang w:val="es-ES"/>
        </w:rPr>
        <w:t>Más allá de los grandes debates que nos llevan ocupando muchas décadas, podemos</w:t>
      </w:r>
      <w:r>
        <w:rPr>
          <w:lang w:val="es-ES"/>
        </w:rPr>
        <w:t xml:space="preserve"> </w:t>
      </w:r>
      <w:r w:rsidRPr="002C243D">
        <w:rPr>
          <w:lang w:val="es-ES"/>
        </w:rPr>
        <w:t>afirmar que la inteligencia (o las inteligencias) es producto de la herencia genética que</w:t>
      </w:r>
      <w:r>
        <w:rPr>
          <w:lang w:val="es-ES"/>
        </w:rPr>
        <w:t xml:space="preserve"> </w:t>
      </w:r>
      <w:r w:rsidRPr="002C243D">
        <w:rPr>
          <w:lang w:val="es-ES"/>
        </w:rPr>
        <w:t>ha sido transmitida a lo largo de generaciones. Sin embargo, diferentes aspectos</w:t>
      </w:r>
      <w:r>
        <w:rPr>
          <w:lang w:val="es-ES"/>
        </w:rPr>
        <w:t xml:space="preserve"> </w:t>
      </w:r>
      <w:r w:rsidRPr="002C243D">
        <w:rPr>
          <w:lang w:val="es-ES"/>
        </w:rPr>
        <w:t>pueden ser modificados si se reciben estímulos significativos en los momentos idóneos</w:t>
      </w:r>
      <w:r>
        <w:rPr>
          <w:lang w:val="es-ES"/>
        </w:rPr>
        <w:t xml:space="preserve"> </w:t>
      </w:r>
      <w:r w:rsidRPr="002C243D">
        <w:rPr>
          <w:lang w:val="es-ES"/>
        </w:rPr>
        <w:t>(períodos sensitivos) del desarrollo.</w:t>
      </w:r>
    </w:p>
    <w:p w:rsidR="009F03EA" w:rsidRPr="002C243D" w:rsidRDefault="009F03EA" w:rsidP="009F03EA">
      <w:pPr>
        <w:pStyle w:val="Sinespaciado"/>
        <w:ind w:firstLine="0"/>
        <w:jc w:val="both"/>
        <w:rPr>
          <w:lang w:val="es-ES"/>
        </w:rPr>
      </w:pPr>
      <w:r w:rsidRPr="002C243D">
        <w:rPr>
          <w:lang w:val="es-ES"/>
        </w:rPr>
        <w:t>En el siglo XXI está comprobado que la persona dispone de un número aún no</w:t>
      </w:r>
      <w:r>
        <w:rPr>
          <w:lang w:val="es-ES"/>
        </w:rPr>
        <w:t xml:space="preserve"> </w:t>
      </w:r>
      <w:r w:rsidRPr="002C243D">
        <w:rPr>
          <w:lang w:val="es-ES"/>
        </w:rPr>
        <w:t>determinado de capacidades humanas. Desde este enfoque pluralista de las</w:t>
      </w:r>
      <w:r>
        <w:rPr>
          <w:lang w:val="es-ES"/>
        </w:rPr>
        <w:t xml:space="preserve"> </w:t>
      </w:r>
      <w:r w:rsidRPr="002C243D">
        <w:rPr>
          <w:lang w:val="es-ES"/>
        </w:rPr>
        <w:t>capacidades mentales podemos afirmar que las personas tenemos potenciales</w:t>
      </w:r>
      <w:r>
        <w:rPr>
          <w:lang w:val="es-ES"/>
        </w:rPr>
        <w:t xml:space="preserve"> </w:t>
      </w:r>
      <w:r w:rsidRPr="002C243D">
        <w:rPr>
          <w:lang w:val="es-ES"/>
        </w:rPr>
        <w:t>intelectuales diferentes porque existen distintas facetas de la cognición que pueden ser</w:t>
      </w:r>
      <w:r>
        <w:rPr>
          <w:lang w:val="es-ES"/>
        </w:rPr>
        <w:t xml:space="preserve"> </w:t>
      </w:r>
      <w:r w:rsidRPr="002C243D">
        <w:rPr>
          <w:lang w:val="es-ES"/>
        </w:rPr>
        <w:t>modificadas por medio de estímulos.</w:t>
      </w:r>
    </w:p>
    <w:p w:rsidR="009F03EA" w:rsidRPr="003543BD" w:rsidRDefault="009F03EA" w:rsidP="009F03EA">
      <w:pPr>
        <w:pStyle w:val="Sinespaciado"/>
        <w:ind w:firstLine="0"/>
        <w:jc w:val="both"/>
        <w:rPr>
          <w:b/>
          <w:lang w:val="es-ES"/>
        </w:rPr>
      </w:pPr>
      <w:r w:rsidRPr="003543BD">
        <w:rPr>
          <w:b/>
          <w:lang w:val="es-ES"/>
        </w:rPr>
        <w:t xml:space="preserve">LA TEORIA DE LAS INTELIGENCIAS MULTIPLES DE HOWARD GARDNER              </w:t>
      </w:r>
    </w:p>
    <w:p w:rsidR="009F03EA" w:rsidRPr="002C243D" w:rsidRDefault="009F03EA" w:rsidP="009F03EA">
      <w:pPr>
        <w:pStyle w:val="Sinespaciado"/>
        <w:ind w:firstLine="0"/>
        <w:jc w:val="both"/>
        <w:rPr>
          <w:lang w:val="es-ES"/>
        </w:rPr>
      </w:pPr>
      <w:r w:rsidRPr="002C243D">
        <w:rPr>
          <w:lang w:val="es-ES"/>
        </w:rPr>
        <w:t>El Doctor Howard Gardner realizó una exhaustiva investigación durante la década de</w:t>
      </w:r>
      <w:r>
        <w:rPr>
          <w:lang w:val="es-ES"/>
        </w:rPr>
        <w:t xml:space="preserve"> </w:t>
      </w:r>
      <w:r w:rsidRPr="002C243D">
        <w:rPr>
          <w:lang w:val="es-ES"/>
        </w:rPr>
        <w:t>los ochenta. Dentro de la psicología del desarrollo y, con el objetivo de hacer una</w:t>
      </w:r>
      <w:r>
        <w:rPr>
          <w:lang w:val="es-ES"/>
        </w:rPr>
        <w:t xml:space="preserve"> </w:t>
      </w:r>
      <w:r w:rsidRPr="002C243D">
        <w:rPr>
          <w:lang w:val="es-ES"/>
        </w:rPr>
        <w:t>contribución a las ciencias cognoscitivas y conductuales, deseaba ampliar las nociones</w:t>
      </w:r>
      <w:r>
        <w:rPr>
          <w:lang w:val="es-ES"/>
        </w:rPr>
        <w:t xml:space="preserve"> </w:t>
      </w:r>
      <w:r w:rsidRPr="002C243D">
        <w:rPr>
          <w:lang w:val="es-ES"/>
        </w:rPr>
        <w:t>de inteligencia incluyendo los descubrimientos acerca del cerebro y de la sensibilidad a</w:t>
      </w:r>
      <w:r>
        <w:rPr>
          <w:lang w:val="es-ES"/>
        </w:rPr>
        <w:t xml:space="preserve"> </w:t>
      </w:r>
      <w:r w:rsidRPr="002C243D">
        <w:rPr>
          <w:lang w:val="es-ES"/>
        </w:rPr>
        <w:t>las diversas culturas humanas además de los resultados de las pruebas escritas.</w:t>
      </w:r>
    </w:p>
    <w:p w:rsidR="009F03EA" w:rsidRPr="002C243D" w:rsidRDefault="009F03EA" w:rsidP="009F03EA">
      <w:pPr>
        <w:pStyle w:val="Sinespaciado"/>
        <w:ind w:firstLine="0"/>
        <w:jc w:val="both"/>
        <w:rPr>
          <w:lang w:val="es-ES"/>
        </w:rPr>
      </w:pPr>
      <w:r w:rsidRPr="002C243D">
        <w:rPr>
          <w:lang w:val="es-ES"/>
        </w:rPr>
        <w:t>Al publicar las conclusiones de su trabajo en la obra “Estructuras de la mente” en</w:t>
      </w:r>
      <w:r>
        <w:rPr>
          <w:lang w:val="es-ES"/>
        </w:rPr>
        <w:t xml:space="preserve"> </w:t>
      </w:r>
      <w:r w:rsidRPr="002C243D">
        <w:rPr>
          <w:lang w:val="es-ES"/>
        </w:rPr>
        <w:t>1.983, provocó una revolución en el mundo de la psicología y la educación al</w:t>
      </w:r>
      <w:r>
        <w:rPr>
          <w:lang w:val="es-ES"/>
        </w:rPr>
        <w:t xml:space="preserve"> </w:t>
      </w:r>
      <w:r w:rsidRPr="002C243D">
        <w:rPr>
          <w:lang w:val="es-ES"/>
        </w:rPr>
        <w:t>argumentar su teoría sobre las inteligencias múltiples.</w:t>
      </w:r>
    </w:p>
    <w:p w:rsidR="009F03EA" w:rsidRPr="002C243D" w:rsidRDefault="009F03EA" w:rsidP="009F03EA">
      <w:pPr>
        <w:pStyle w:val="Sinespaciado"/>
        <w:ind w:firstLine="0"/>
        <w:jc w:val="both"/>
        <w:rPr>
          <w:lang w:val="es-ES"/>
        </w:rPr>
      </w:pPr>
      <w:r w:rsidRPr="002C243D">
        <w:rPr>
          <w:lang w:val="es-ES"/>
        </w:rPr>
        <w:t>Howard Gardner, junto a Thomas Armstrong, Daniel Goleman y otros muchos autores</w:t>
      </w:r>
      <w:r>
        <w:rPr>
          <w:lang w:val="es-ES"/>
        </w:rPr>
        <w:t xml:space="preserve"> </w:t>
      </w:r>
      <w:r w:rsidRPr="002C243D">
        <w:rPr>
          <w:lang w:val="es-ES"/>
        </w:rPr>
        <w:t>critican la visión estrecha de la inteligencia de quienes evalúan la mente de las</w:t>
      </w:r>
      <w:r>
        <w:rPr>
          <w:lang w:val="es-ES"/>
        </w:rPr>
        <w:t xml:space="preserve"> </w:t>
      </w:r>
      <w:r w:rsidRPr="002C243D">
        <w:rPr>
          <w:lang w:val="es-ES"/>
        </w:rPr>
        <w:t>personas con visión unidimensional, asegurando que el coeficiente intelectual es un</w:t>
      </w:r>
      <w:r>
        <w:rPr>
          <w:lang w:val="es-ES"/>
        </w:rPr>
        <w:t xml:space="preserve"> </w:t>
      </w:r>
      <w:r w:rsidRPr="002C243D">
        <w:rPr>
          <w:lang w:val="es-ES"/>
        </w:rPr>
        <w:t>dato genético que no puede ser modificado por la experiencia vital y que el destino de</w:t>
      </w:r>
      <w:r>
        <w:rPr>
          <w:lang w:val="es-ES"/>
        </w:rPr>
        <w:t xml:space="preserve"> </w:t>
      </w:r>
      <w:r w:rsidRPr="002C243D">
        <w:rPr>
          <w:lang w:val="es-ES"/>
        </w:rPr>
        <w:t>nuestras vidas se halla en gran parte determinado por esta aptitud.</w:t>
      </w:r>
    </w:p>
    <w:p w:rsidR="009F03EA" w:rsidRPr="002C243D" w:rsidRDefault="009F03EA" w:rsidP="009F03EA">
      <w:pPr>
        <w:pStyle w:val="Sinespaciado"/>
        <w:ind w:firstLine="0"/>
        <w:jc w:val="both"/>
        <w:rPr>
          <w:lang w:val="es-ES"/>
        </w:rPr>
      </w:pPr>
      <w:r w:rsidRPr="002C243D">
        <w:rPr>
          <w:lang w:val="es-ES"/>
        </w:rPr>
        <w:t>Las pruebas de inteligencia reflejan en gran medida los conocimientos que un individuo</w:t>
      </w:r>
      <w:r>
        <w:rPr>
          <w:lang w:val="es-ES"/>
        </w:rPr>
        <w:t xml:space="preserve"> </w:t>
      </w:r>
      <w:r w:rsidRPr="002C243D">
        <w:rPr>
          <w:lang w:val="es-ES"/>
        </w:rPr>
        <w:t>puede obtener por vivir en un ambiente social o educativo determinado y no valoran</w:t>
      </w:r>
      <w:r>
        <w:rPr>
          <w:lang w:val="es-ES"/>
        </w:rPr>
        <w:t xml:space="preserve"> </w:t>
      </w:r>
      <w:r w:rsidRPr="002C243D">
        <w:rPr>
          <w:lang w:val="es-ES"/>
        </w:rPr>
        <w:t>suficientemente la capacidad que puede tener para asimilar información nueva o para</w:t>
      </w:r>
      <w:r>
        <w:rPr>
          <w:lang w:val="es-ES"/>
        </w:rPr>
        <w:t xml:space="preserve"> </w:t>
      </w:r>
      <w:r w:rsidRPr="002C243D">
        <w:rPr>
          <w:lang w:val="es-ES"/>
        </w:rPr>
        <w:t>resolver problemas a los que no se había enfrentado en el pasado. Como lo expresó el</w:t>
      </w:r>
      <w:r>
        <w:rPr>
          <w:lang w:val="es-ES"/>
        </w:rPr>
        <w:t xml:space="preserve"> </w:t>
      </w:r>
      <w:r w:rsidRPr="002C243D">
        <w:rPr>
          <w:lang w:val="es-ES"/>
        </w:rPr>
        <w:t>psicólogo Lev Vygotsky “las pruebas de inteligencia no dan una indicación acerca de la</w:t>
      </w:r>
      <w:r>
        <w:rPr>
          <w:lang w:val="es-ES"/>
        </w:rPr>
        <w:t xml:space="preserve"> </w:t>
      </w:r>
      <w:r w:rsidRPr="002C243D">
        <w:rPr>
          <w:lang w:val="es-ES"/>
        </w:rPr>
        <w:t>zona de desarrollo potencial o proximal de un individuo”</w:t>
      </w:r>
    </w:p>
    <w:p w:rsidR="009F03EA" w:rsidRPr="002C243D" w:rsidRDefault="009F03EA" w:rsidP="009F03EA">
      <w:pPr>
        <w:pStyle w:val="Sinespaciado"/>
        <w:ind w:firstLine="0"/>
        <w:jc w:val="both"/>
        <w:rPr>
          <w:lang w:val="es-ES"/>
        </w:rPr>
      </w:pPr>
      <w:r w:rsidRPr="002C243D">
        <w:rPr>
          <w:lang w:val="es-ES"/>
        </w:rPr>
        <w:lastRenderedPageBreak/>
        <w:t>Con anterioridad otros autores mostraron reservas con respecto a las pruebas de</w:t>
      </w:r>
      <w:r>
        <w:rPr>
          <w:lang w:val="es-ES"/>
        </w:rPr>
        <w:t xml:space="preserve"> </w:t>
      </w:r>
      <w:r w:rsidRPr="002C243D">
        <w:rPr>
          <w:lang w:val="es-ES"/>
        </w:rPr>
        <w:t>inteligencia y la visión tradicional de la misma. Incluso Jean Piaget, que estudió todo el</w:t>
      </w:r>
      <w:r>
        <w:rPr>
          <w:lang w:val="es-ES"/>
        </w:rPr>
        <w:t xml:space="preserve"> </w:t>
      </w:r>
      <w:r w:rsidRPr="002C243D">
        <w:rPr>
          <w:lang w:val="es-ES"/>
        </w:rPr>
        <w:t>ámbito de la inteligencia centrándose en el desarrollo lógico-matemático, se interesó en</w:t>
      </w:r>
      <w:r>
        <w:rPr>
          <w:lang w:val="es-ES"/>
        </w:rPr>
        <w:t xml:space="preserve"> </w:t>
      </w:r>
      <w:r w:rsidRPr="002C243D">
        <w:rPr>
          <w:lang w:val="es-ES"/>
        </w:rPr>
        <w:t>los errores que cometían los niños y niñas en la prueba de inteligencia y pronto llegó a</w:t>
      </w:r>
      <w:r>
        <w:rPr>
          <w:lang w:val="es-ES"/>
        </w:rPr>
        <w:t xml:space="preserve"> </w:t>
      </w:r>
      <w:r w:rsidRPr="002C243D">
        <w:rPr>
          <w:lang w:val="es-ES"/>
        </w:rPr>
        <w:t>la conclusión de que la exactitud de la respuesta no era importante, sino las líneas de</w:t>
      </w:r>
      <w:r>
        <w:rPr>
          <w:lang w:val="es-ES"/>
        </w:rPr>
        <w:t xml:space="preserve"> </w:t>
      </w:r>
      <w:r w:rsidRPr="002C243D">
        <w:rPr>
          <w:lang w:val="es-ES"/>
        </w:rPr>
        <w:t>razonamiento a las que recurrían los niños y niñas. También el doctor Samuel</w:t>
      </w:r>
    </w:p>
    <w:p w:rsidR="009F03EA" w:rsidRPr="002C243D" w:rsidRDefault="009F03EA" w:rsidP="009F03EA">
      <w:pPr>
        <w:pStyle w:val="Sinespaciado"/>
        <w:ind w:firstLine="0"/>
        <w:jc w:val="both"/>
        <w:rPr>
          <w:lang w:val="es-ES"/>
        </w:rPr>
      </w:pPr>
      <w:r w:rsidRPr="002C243D">
        <w:rPr>
          <w:lang w:val="es-ES"/>
        </w:rPr>
        <w:t>Johnson se distanciaba de la visión tradicional cuando definió el verdadero genio</w:t>
      </w:r>
      <w:r>
        <w:rPr>
          <w:lang w:val="es-ES"/>
        </w:rPr>
        <w:t xml:space="preserve"> </w:t>
      </w:r>
      <w:r w:rsidRPr="002C243D">
        <w:rPr>
          <w:lang w:val="es-ES"/>
        </w:rPr>
        <w:t>como “una mente con grandes facultades generales, encauzada accidentalmente en</w:t>
      </w:r>
      <w:r>
        <w:rPr>
          <w:lang w:val="es-ES"/>
        </w:rPr>
        <w:t xml:space="preserve"> </w:t>
      </w:r>
      <w:r w:rsidRPr="002C243D">
        <w:rPr>
          <w:lang w:val="es-ES"/>
        </w:rPr>
        <w:t>una dirección particular”.</w:t>
      </w:r>
    </w:p>
    <w:p w:rsidR="009F03EA" w:rsidRPr="002C243D" w:rsidRDefault="009F03EA" w:rsidP="009F03EA">
      <w:pPr>
        <w:pStyle w:val="Sinespaciado"/>
        <w:ind w:firstLine="0"/>
        <w:jc w:val="both"/>
        <w:rPr>
          <w:lang w:val="es-ES"/>
        </w:rPr>
      </w:pPr>
      <w:r>
        <w:rPr>
          <w:lang w:val="es-ES"/>
        </w:rPr>
        <w:t xml:space="preserve"> </w:t>
      </w:r>
      <w:r w:rsidRPr="002C243D">
        <w:rPr>
          <w:lang w:val="es-ES"/>
        </w:rPr>
        <w:t>Históricamente se ha considerado que la inteligencia se limita a la capacidad general</w:t>
      </w:r>
      <w:r>
        <w:rPr>
          <w:lang w:val="es-ES"/>
        </w:rPr>
        <w:t xml:space="preserve"> </w:t>
      </w:r>
      <w:r w:rsidRPr="002C243D">
        <w:rPr>
          <w:lang w:val="es-ES"/>
        </w:rPr>
        <w:t>de razonamiento lógico que todo individuo tiene en alguna medida. Se ha medido la</w:t>
      </w:r>
      <w:r>
        <w:rPr>
          <w:lang w:val="es-ES"/>
        </w:rPr>
        <w:t xml:space="preserve"> </w:t>
      </w:r>
      <w:r w:rsidRPr="002C243D">
        <w:rPr>
          <w:lang w:val="es-ES"/>
        </w:rPr>
        <w:t>inteligencia con pruebas escritas denominadas pruebas de inteligencia que la evalúan</w:t>
      </w:r>
      <w:r>
        <w:rPr>
          <w:lang w:val="es-ES"/>
        </w:rPr>
        <w:t xml:space="preserve"> </w:t>
      </w:r>
      <w:r w:rsidRPr="002C243D">
        <w:rPr>
          <w:lang w:val="es-ES"/>
        </w:rPr>
        <w:t>por métodos verbales que dependen básicamente de una combinación de capacidades</w:t>
      </w:r>
      <w:r>
        <w:rPr>
          <w:lang w:val="es-ES"/>
        </w:rPr>
        <w:t xml:space="preserve"> </w:t>
      </w:r>
      <w:r w:rsidRPr="002C243D">
        <w:rPr>
          <w:lang w:val="es-ES"/>
        </w:rPr>
        <w:t>lógicas y lingüísticas, olvidando otra serie de habilidades, destrezas y conductas</w:t>
      </w:r>
      <w:r>
        <w:rPr>
          <w:lang w:val="es-ES"/>
        </w:rPr>
        <w:t xml:space="preserve"> </w:t>
      </w:r>
      <w:r w:rsidRPr="002C243D">
        <w:rPr>
          <w:lang w:val="es-ES"/>
        </w:rPr>
        <w:t>que son propias de sujetos inteligentes.</w:t>
      </w:r>
    </w:p>
    <w:p w:rsidR="009F03EA" w:rsidRPr="002C243D" w:rsidRDefault="009F03EA" w:rsidP="009F03EA">
      <w:pPr>
        <w:pStyle w:val="Sinespaciado"/>
        <w:ind w:firstLine="0"/>
        <w:jc w:val="both"/>
        <w:rPr>
          <w:lang w:val="es-ES"/>
        </w:rPr>
      </w:pPr>
      <w:r>
        <w:rPr>
          <w:lang w:val="es-ES"/>
        </w:rPr>
        <w:t xml:space="preserve"> </w:t>
      </w:r>
      <w:r w:rsidRPr="002C243D">
        <w:rPr>
          <w:lang w:val="es-ES"/>
        </w:rPr>
        <w:t>Por otra parte, los resultados de diversas investigaciones realizadas por</w:t>
      </w:r>
      <w:r>
        <w:rPr>
          <w:lang w:val="es-ES"/>
        </w:rPr>
        <w:t xml:space="preserve"> </w:t>
      </w:r>
      <w:r w:rsidRPr="002C243D">
        <w:rPr>
          <w:lang w:val="es-ES"/>
        </w:rPr>
        <w:t>neurocientíficos sugieren la existencia en el cerebro humano de zonas que rigen, de</w:t>
      </w:r>
      <w:r>
        <w:rPr>
          <w:lang w:val="es-ES"/>
        </w:rPr>
        <w:t xml:space="preserve"> </w:t>
      </w:r>
      <w:r w:rsidRPr="002C243D">
        <w:rPr>
          <w:lang w:val="es-ES"/>
        </w:rPr>
        <w:t>forma aproximada, dominios diferentes de cognición, desplegando un modo específico</w:t>
      </w:r>
      <w:r>
        <w:rPr>
          <w:lang w:val="es-ES"/>
        </w:rPr>
        <w:t xml:space="preserve"> </w:t>
      </w:r>
      <w:r w:rsidRPr="002C243D">
        <w:rPr>
          <w:lang w:val="es-ES"/>
        </w:rPr>
        <w:t>de procesar informaciones y competencias. Cada zona se responsabiliza de un tipo de</w:t>
      </w:r>
      <w:r>
        <w:rPr>
          <w:lang w:val="es-ES"/>
        </w:rPr>
        <w:t xml:space="preserve"> </w:t>
      </w:r>
      <w:r w:rsidRPr="002C243D">
        <w:rPr>
          <w:lang w:val="es-ES"/>
        </w:rPr>
        <w:t>solución de problemas específico o de una capacidad de crear productos valorados por</w:t>
      </w:r>
      <w:r>
        <w:rPr>
          <w:lang w:val="es-ES"/>
        </w:rPr>
        <w:t xml:space="preserve"> </w:t>
      </w:r>
      <w:r w:rsidRPr="002C243D">
        <w:rPr>
          <w:lang w:val="es-ES"/>
        </w:rPr>
        <w:t>el contexto cultural. Es decir, cada zona del cerebro humano puede expresar una</w:t>
      </w:r>
      <w:r>
        <w:rPr>
          <w:lang w:val="es-ES"/>
        </w:rPr>
        <w:t xml:space="preserve"> </w:t>
      </w:r>
      <w:r w:rsidRPr="002C243D">
        <w:rPr>
          <w:lang w:val="es-ES"/>
        </w:rPr>
        <w:t>forma de inteligencia.</w:t>
      </w:r>
    </w:p>
    <w:p w:rsidR="009F03EA" w:rsidRPr="002C243D" w:rsidRDefault="009F03EA" w:rsidP="009F03EA">
      <w:pPr>
        <w:pStyle w:val="Sinespaciado"/>
        <w:ind w:firstLine="0"/>
        <w:jc w:val="both"/>
        <w:rPr>
          <w:lang w:val="es-ES"/>
        </w:rPr>
      </w:pPr>
      <w:r w:rsidRPr="002C243D">
        <w:rPr>
          <w:lang w:val="es-ES"/>
        </w:rPr>
        <w:t>Las personas que tienen en su mano el facilitar el desarrollo del potencial en la infancia</w:t>
      </w:r>
      <w:r>
        <w:rPr>
          <w:lang w:val="es-ES"/>
        </w:rPr>
        <w:t xml:space="preserve"> </w:t>
      </w:r>
      <w:r w:rsidRPr="002C243D">
        <w:rPr>
          <w:lang w:val="es-ES"/>
        </w:rPr>
        <w:t>deben hacer una seria reflexión sobre los casos que Gardner presenta en algunas de</w:t>
      </w:r>
      <w:r>
        <w:rPr>
          <w:lang w:val="es-ES"/>
        </w:rPr>
        <w:t xml:space="preserve"> </w:t>
      </w:r>
      <w:r w:rsidRPr="002C243D">
        <w:rPr>
          <w:lang w:val="es-ES"/>
        </w:rPr>
        <w:t>sus obras como “Estructuras de la mente” o “Inteligencias Múltiples: La inteligencia</w:t>
      </w:r>
      <w:r>
        <w:rPr>
          <w:lang w:val="es-ES"/>
        </w:rPr>
        <w:t xml:space="preserve"> </w:t>
      </w:r>
      <w:r w:rsidRPr="002C243D">
        <w:rPr>
          <w:lang w:val="es-ES"/>
        </w:rPr>
        <w:t>musical mostrada por Yehudi Menuhin cuando a la edad de tres años comenzó a tocar</w:t>
      </w:r>
      <w:r>
        <w:rPr>
          <w:lang w:val="es-ES"/>
        </w:rPr>
        <w:t xml:space="preserve"> </w:t>
      </w:r>
      <w:r w:rsidRPr="002C243D">
        <w:rPr>
          <w:lang w:val="es-ES"/>
        </w:rPr>
        <w:t>el violín aunque no pudiera responder a muchas de las cuestiones de un test de</w:t>
      </w:r>
      <w:r>
        <w:rPr>
          <w:lang w:val="es-ES"/>
        </w:rPr>
        <w:t xml:space="preserve"> </w:t>
      </w:r>
      <w:r w:rsidRPr="002C243D">
        <w:rPr>
          <w:lang w:val="es-ES"/>
        </w:rPr>
        <w:t>inteligencia, o bien la inteligencia espacial que demuestran en las Islas Carolinas para</w:t>
      </w:r>
      <w:r>
        <w:rPr>
          <w:lang w:val="es-ES"/>
        </w:rPr>
        <w:t xml:space="preserve"> </w:t>
      </w:r>
      <w:r w:rsidRPr="002C243D">
        <w:rPr>
          <w:lang w:val="es-ES"/>
        </w:rPr>
        <w:t>navegar sin instrumentos.</w:t>
      </w:r>
    </w:p>
    <w:p w:rsidR="009F03EA" w:rsidRPr="002C243D" w:rsidRDefault="009F03EA" w:rsidP="009F03EA">
      <w:pPr>
        <w:pStyle w:val="Sinespaciado"/>
        <w:ind w:firstLine="0"/>
        <w:jc w:val="both"/>
        <w:rPr>
          <w:lang w:val="es-ES"/>
        </w:rPr>
      </w:pPr>
      <w:r w:rsidRPr="002C243D">
        <w:rPr>
          <w:lang w:val="es-ES"/>
        </w:rPr>
        <w:t>Gardner y los seguidores de su teoría consideran que “el ámbito de la cognición</w:t>
      </w:r>
      <w:r>
        <w:rPr>
          <w:lang w:val="es-ES"/>
        </w:rPr>
        <w:t xml:space="preserve"> </w:t>
      </w:r>
      <w:r w:rsidRPr="002C243D">
        <w:rPr>
          <w:lang w:val="es-ES"/>
        </w:rPr>
        <w:t>humana debe abarcar una gama de aptitudes más universales, asegurando que</w:t>
      </w:r>
      <w:r>
        <w:rPr>
          <w:lang w:val="es-ES"/>
        </w:rPr>
        <w:t xml:space="preserve"> </w:t>
      </w:r>
      <w:r w:rsidRPr="002C243D">
        <w:rPr>
          <w:lang w:val="es-ES"/>
        </w:rPr>
        <w:t>los seres humanos han evolucionado para mostrar distintas inteligencias y no</w:t>
      </w:r>
      <w:r>
        <w:rPr>
          <w:lang w:val="es-ES"/>
        </w:rPr>
        <w:t xml:space="preserve"> </w:t>
      </w:r>
      <w:r w:rsidRPr="002C243D">
        <w:rPr>
          <w:lang w:val="es-ES"/>
        </w:rPr>
        <w:t>para recurrir de diversas maneras a una sola inteligencia flexible”.</w:t>
      </w:r>
    </w:p>
    <w:p w:rsidR="009F03EA" w:rsidRPr="002C243D" w:rsidRDefault="009F03EA" w:rsidP="009F03EA">
      <w:pPr>
        <w:pStyle w:val="Sinespaciado"/>
        <w:ind w:firstLine="0"/>
        <w:jc w:val="both"/>
        <w:rPr>
          <w:lang w:val="es-ES"/>
        </w:rPr>
      </w:pPr>
      <w:r w:rsidRPr="002C243D">
        <w:rPr>
          <w:lang w:val="es-ES"/>
        </w:rPr>
        <w:t>Los defensores de esta teoría definen la inteligencia como “la capacidad para</w:t>
      </w:r>
      <w:r>
        <w:rPr>
          <w:lang w:val="es-ES"/>
        </w:rPr>
        <w:t xml:space="preserve"> </w:t>
      </w:r>
      <w:r w:rsidRPr="002C243D">
        <w:rPr>
          <w:lang w:val="es-ES"/>
        </w:rPr>
        <w:t>resolver problemas o para elaborar productos que son de gran valor para uno o</w:t>
      </w:r>
      <w:r>
        <w:rPr>
          <w:lang w:val="es-ES"/>
        </w:rPr>
        <w:t xml:space="preserve"> </w:t>
      </w:r>
      <w:r w:rsidRPr="002C243D">
        <w:rPr>
          <w:lang w:val="es-ES"/>
        </w:rPr>
        <w:t>varios contextos comunitarios o culturales”. Esta visión plural de la mente parte de</w:t>
      </w:r>
      <w:r>
        <w:rPr>
          <w:lang w:val="es-ES"/>
        </w:rPr>
        <w:t xml:space="preserve"> </w:t>
      </w:r>
      <w:r w:rsidRPr="002C243D">
        <w:rPr>
          <w:lang w:val="es-ES"/>
        </w:rPr>
        <w:t>la base de que las personas disponemos de diferentes facultades y estilos cognitivos</w:t>
      </w:r>
      <w:r>
        <w:rPr>
          <w:lang w:val="es-ES"/>
        </w:rPr>
        <w:t xml:space="preserve"> </w:t>
      </w:r>
      <w:r w:rsidRPr="002C243D">
        <w:rPr>
          <w:lang w:val="es-ES"/>
        </w:rPr>
        <w:t>que son el resultado de la interacción de los factores biológicos, las circunstancias en</w:t>
      </w:r>
      <w:r>
        <w:rPr>
          <w:lang w:val="es-ES"/>
        </w:rPr>
        <w:t xml:space="preserve"> </w:t>
      </w:r>
      <w:r w:rsidRPr="002C243D">
        <w:rPr>
          <w:lang w:val="es-ES"/>
        </w:rPr>
        <w:t>las que vivimos y los recursos humanos y materiales de que disponemos.</w:t>
      </w:r>
    </w:p>
    <w:p w:rsidR="009F03EA" w:rsidRPr="002C243D" w:rsidRDefault="009F03EA" w:rsidP="009F03EA">
      <w:pPr>
        <w:pStyle w:val="Sinespaciado"/>
        <w:ind w:firstLine="0"/>
        <w:jc w:val="both"/>
        <w:rPr>
          <w:lang w:val="es-ES"/>
        </w:rPr>
      </w:pPr>
      <w:r w:rsidRPr="002C243D">
        <w:rPr>
          <w:lang w:val="es-ES"/>
        </w:rPr>
        <w:t>Gardner argumenta que existe un amplio abanico de no menos de siete variedades</w:t>
      </w:r>
      <w:r>
        <w:rPr>
          <w:lang w:val="es-ES"/>
        </w:rPr>
        <w:t xml:space="preserve"> </w:t>
      </w:r>
      <w:r w:rsidRPr="002C243D">
        <w:rPr>
          <w:lang w:val="es-ES"/>
        </w:rPr>
        <w:t>distintas de inteligencia y, después de analizar indicios a partir de la investigación</w:t>
      </w:r>
      <w:r>
        <w:rPr>
          <w:lang w:val="es-ES"/>
        </w:rPr>
        <w:t xml:space="preserve"> </w:t>
      </w:r>
      <w:r w:rsidRPr="002C243D">
        <w:rPr>
          <w:lang w:val="es-ES"/>
        </w:rPr>
        <w:t>cerebral, del desarrollo humano, de la evolución y comparando las diferentes culturas,</w:t>
      </w:r>
      <w:r>
        <w:rPr>
          <w:lang w:val="es-ES"/>
        </w:rPr>
        <w:t xml:space="preserve"> </w:t>
      </w:r>
      <w:r w:rsidRPr="002C243D">
        <w:rPr>
          <w:lang w:val="es-ES"/>
        </w:rPr>
        <w:t>intenta organizar la información estableciendo en principio las siguientes categorías o</w:t>
      </w:r>
      <w:r>
        <w:rPr>
          <w:lang w:val="es-ES"/>
        </w:rPr>
        <w:t xml:space="preserve"> </w:t>
      </w:r>
      <w:r w:rsidRPr="002C243D">
        <w:rPr>
          <w:lang w:val="es-ES"/>
        </w:rPr>
        <w:t>inteligencias:</w:t>
      </w:r>
    </w:p>
    <w:p w:rsidR="009F03EA" w:rsidRPr="004A612E" w:rsidRDefault="009F03EA" w:rsidP="009F03EA">
      <w:pPr>
        <w:pStyle w:val="Sinespaciado"/>
        <w:jc w:val="both"/>
        <w:rPr>
          <w:b/>
          <w:color w:val="FF0066"/>
          <w:lang w:val="es-ES"/>
        </w:rPr>
      </w:pPr>
    </w:p>
    <w:p w:rsidR="009F03EA" w:rsidRPr="004A612E" w:rsidRDefault="009F03EA" w:rsidP="009F03EA">
      <w:pPr>
        <w:pStyle w:val="Sinespaciado"/>
        <w:ind w:firstLine="0"/>
        <w:jc w:val="both"/>
        <w:rPr>
          <w:b/>
          <w:lang w:val="es-ES"/>
        </w:rPr>
      </w:pPr>
      <w:r w:rsidRPr="004A612E">
        <w:rPr>
          <w:b/>
          <w:lang w:val="es-ES"/>
        </w:rPr>
        <w:t>CATEGORIAS O INTELIGENCIAS INICIALES DE LA TEORIA</w:t>
      </w:r>
    </w:p>
    <w:p w:rsidR="009F03EA" w:rsidRPr="002C243D" w:rsidRDefault="009F03EA" w:rsidP="009F03EA">
      <w:pPr>
        <w:pStyle w:val="Sinespaciado"/>
        <w:ind w:firstLine="0"/>
        <w:jc w:val="both"/>
        <w:rPr>
          <w:lang w:val="es-ES"/>
        </w:rPr>
      </w:pPr>
      <w:r w:rsidRPr="002C243D">
        <w:rPr>
          <w:lang w:val="es-ES"/>
        </w:rPr>
        <w:t>Inteligencia lingüística o capacidad de emplear de manera eficaz las palabras,</w:t>
      </w:r>
      <w:r>
        <w:rPr>
          <w:lang w:val="es-ES"/>
        </w:rPr>
        <w:t xml:space="preserve"> </w:t>
      </w:r>
      <w:r w:rsidRPr="002C243D">
        <w:rPr>
          <w:lang w:val="es-ES"/>
        </w:rPr>
        <w:t>manipulando la estructura o sintaxis del lenguaje, la fonética, la semántica, y sus</w:t>
      </w:r>
      <w:r>
        <w:rPr>
          <w:lang w:val="es-ES"/>
        </w:rPr>
        <w:t xml:space="preserve"> </w:t>
      </w:r>
      <w:r w:rsidRPr="002C243D">
        <w:rPr>
          <w:lang w:val="es-ES"/>
        </w:rPr>
        <w:t>dimensiones prácticas.</w:t>
      </w:r>
    </w:p>
    <w:p w:rsidR="009F03EA" w:rsidRPr="002C243D" w:rsidRDefault="009F03EA" w:rsidP="009F03EA">
      <w:pPr>
        <w:pStyle w:val="Sinespaciado"/>
        <w:ind w:firstLine="0"/>
        <w:jc w:val="both"/>
        <w:rPr>
          <w:lang w:val="es-ES"/>
        </w:rPr>
      </w:pPr>
      <w:r w:rsidRPr="002C243D">
        <w:rPr>
          <w:lang w:val="es-ES"/>
        </w:rPr>
        <w:t>La investigación neuronal ha demostrado que el centro más importante del desarrollo</w:t>
      </w:r>
      <w:r>
        <w:rPr>
          <w:lang w:val="es-ES"/>
        </w:rPr>
        <w:t xml:space="preserve"> </w:t>
      </w:r>
      <w:r w:rsidRPr="002C243D">
        <w:rPr>
          <w:lang w:val="es-ES"/>
        </w:rPr>
        <w:t>lingüístico se encuentra en el hemisferio izquierdo, sobre todo en los casos de</w:t>
      </w:r>
      <w:r>
        <w:rPr>
          <w:lang w:val="es-ES"/>
        </w:rPr>
        <w:t xml:space="preserve"> </w:t>
      </w:r>
      <w:r w:rsidRPr="002C243D">
        <w:rPr>
          <w:lang w:val="es-ES"/>
        </w:rPr>
        <w:t>personas diestras. Su desarrollo es muy similar en niños y niñas de diferentes culturas.</w:t>
      </w:r>
    </w:p>
    <w:p w:rsidR="009F03EA" w:rsidRPr="002C243D" w:rsidRDefault="009F03EA" w:rsidP="009F03EA">
      <w:pPr>
        <w:pStyle w:val="Sinespaciado"/>
        <w:ind w:firstLine="0"/>
        <w:jc w:val="both"/>
        <w:rPr>
          <w:lang w:val="es-ES"/>
        </w:rPr>
      </w:pPr>
      <w:r w:rsidRPr="002C243D">
        <w:rPr>
          <w:lang w:val="es-ES"/>
        </w:rPr>
        <w:t>Los estados finales de esta inteligencia se observan en desarrollos profesionales como</w:t>
      </w:r>
      <w:r>
        <w:rPr>
          <w:lang w:val="es-ES"/>
        </w:rPr>
        <w:t xml:space="preserve"> </w:t>
      </w:r>
      <w:r w:rsidRPr="002C243D">
        <w:rPr>
          <w:lang w:val="es-ES"/>
        </w:rPr>
        <w:t>profesor, poeta, dramaturgo, escritor, editor, periodista, orador, político, cuenta</w:t>
      </w:r>
      <w:r>
        <w:rPr>
          <w:lang w:val="es-ES"/>
        </w:rPr>
        <w:t xml:space="preserve"> </w:t>
      </w:r>
      <w:r w:rsidRPr="002C243D">
        <w:rPr>
          <w:lang w:val="es-ES"/>
        </w:rPr>
        <w:t>cuentos, etc.</w:t>
      </w:r>
    </w:p>
    <w:p w:rsidR="009F03EA" w:rsidRPr="002C243D" w:rsidRDefault="009F03EA" w:rsidP="009F03EA">
      <w:pPr>
        <w:pStyle w:val="Sinespaciado"/>
        <w:ind w:firstLine="0"/>
        <w:jc w:val="both"/>
        <w:rPr>
          <w:lang w:val="es-ES"/>
        </w:rPr>
      </w:pPr>
      <w:r w:rsidRPr="002C243D">
        <w:rPr>
          <w:lang w:val="es-ES"/>
        </w:rPr>
        <w:lastRenderedPageBreak/>
        <w:t>Inteligencia lógico-matemática o capacidad de manejar números, relaciones y</w:t>
      </w:r>
      <w:r>
        <w:rPr>
          <w:lang w:val="es-ES"/>
        </w:rPr>
        <w:t xml:space="preserve"> </w:t>
      </w:r>
      <w:r w:rsidRPr="002C243D">
        <w:rPr>
          <w:lang w:val="es-ES"/>
        </w:rPr>
        <w:t>patrones lógicos de manera eficaz, así como otras funciones y abstracciones.</w:t>
      </w:r>
    </w:p>
    <w:p w:rsidR="009F03EA" w:rsidRPr="002C243D" w:rsidRDefault="009F03EA" w:rsidP="009F03EA">
      <w:pPr>
        <w:pStyle w:val="Sinespaciado"/>
        <w:ind w:firstLine="0"/>
        <w:jc w:val="both"/>
        <w:rPr>
          <w:lang w:val="es-ES"/>
        </w:rPr>
      </w:pPr>
      <w:r w:rsidRPr="002C243D">
        <w:rPr>
          <w:lang w:val="es-ES"/>
        </w:rPr>
        <w:t>Esta inteligencia es la base principal, junto con el lenguaje para los tests de</w:t>
      </w:r>
      <w:r>
        <w:rPr>
          <w:lang w:val="es-ES"/>
        </w:rPr>
        <w:t xml:space="preserve"> </w:t>
      </w:r>
      <w:r w:rsidRPr="002C243D">
        <w:rPr>
          <w:lang w:val="es-ES"/>
        </w:rPr>
        <w:t>inteligencia. Por ello es la más estudiada. Aunque aún no se comprende exactamente</w:t>
      </w:r>
      <w:r>
        <w:rPr>
          <w:lang w:val="es-ES"/>
        </w:rPr>
        <w:t xml:space="preserve"> </w:t>
      </w:r>
      <w:r w:rsidRPr="002C243D">
        <w:rPr>
          <w:lang w:val="es-ES"/>
        </w:rPr>
        <w:t>el mecanismo por el cuál se halla una solución para un problema matemático, sabemos</w:t>
      </w:r>
      <w:r>
        <w:rPr>
          <w:lang w:val="es-ES"/>
        </w:rPr>
        <w:t xml:space="preserve"> </w:t>
      </w:r>
      <w:r w:rsidRPr="002C243D">
        <w:rPr>
          <w:lang w:val="es-ES"/>
        </w:rPr>
        <w:t>que ciertas áreas del cerebro se utilizan más habitualmente para la resolución de</w:t>
      </w:r>
      <w:r>
        <w:rPr>
          <w:lang w:val="es-ES"/>
        </w:rPr>
        <w:t xml:space="preserve"> </w:t>
      </w:r>
      <w:r w:rsidRPr="002C243D">
        <w:rPr>
          <w:lang w:val="es-ES"/>
        </w:rPr>
        <w:t>problemas que otras.</w:t>
      </w:r>
    </w:p>
    <w:p w:rsidR="009F03EA" w:rsidRPr="002C243D" w:rsidRDefault="009F03EA" w:rsidP="009F03EA">
      <w:pPr>
        <w:pStyle w:val="Sinespaciado"/>
        <w:ind w:firstLine="0"/>
        <w:jc w:val="both"/>
        <w:rPr>
          <w:lang w:val="es-ES"/>
        </w:rPr>
      </w:pPr>
      <w:r w:rsidRPr="002C243D">
        <w:rPr>
          <w:lang w:val="es-ES"/>
        </w:rPr>
        <w:t>Los estados finales de esta inteligencia pueden observarse en matemáticos, contables,</w:t>
      </w:r>
      <w:r>
        <w:rPr>
          <w:lang w:val="es-ES"/>
        </w:rPr>
        <w:t xml:space="preserve"> </w:t>
      </w:r>
      <w:r w:rsidRPr="002C243D">
        <w:rPr>
          <w:lang w:val="es-ES"/>
        </w:rPr>
        <w:t>estadísticos, científicos, informáticos, economistas, ingenieros, arquitectos, banqueros.</w:t>
      </w:r>
    </w:p>
    <w:p w:rsidR="009F03EA" w:rsidRPr="002C243D" w:rsidRDefault="009F03EA" w:rsidP="009F03EA">
      <w:pPr>
        <w:pStyle w:val="Sinespaciado"/>
        <w:ind w:firstLine="0"/>
        <w:jc w:val="both"/>
        <w:rPr>
          <w:lang w:val="es-ES"/>
        </w:rPr>
      </w:pPr>
      <w:r w:rsidRPr="002C243D">
        <w:rPr>
          <w:lang w:val="es-ES"/>
        </w:rPr>
        <w:t>Inteligencia espacial o habilidad de apreciar con certeza la imagen visual y espacial,</w:t>
      </w:r>
      <w:r>
        <w:rPr>
          <w:lang w:val="es-ES"/>
        </w:rPr>
        <w:t xml:space="preserve"> </w:t>
      </w:r>
      <w:r w:rsidRPr="002C243D">
        <w:rPr>
          <w:lang w:val="es-ES"/>
        </w:rPr>
        <w:t>de representarse gráficamente las ideas, y de sensibilizar el color, la línea, la forma, la</w:t>
      </w:r>
      <w:r>
        <w:rPr>
          <w:lang w:val="es-ES"/>
        </w:rPr>
        <w:t xml:space="preserve"> </w:t>
      </w:r>
      <w:r w:rsidRPr="002C243D">
        <w:rPr>
          <w:lang w:val="es-ES"/>
        </w:rPr>
        <w:t>figura, el espacio y sus relaciones.</w:t>
      </w:r>
    </w:p>
    <w:p w:rsidR="009F03EA" w:rsidRPr="002C243D" w:rsidRDefault="009F03EA" w:rsidP="009F03EA">
      <w:pPr>
        <w:pStyle w:val="Sinespaciado"/>
        <w:ind w:firstLine="0"/>
        <w:jc w:val="both"/>
        <w:rPr>
          <w:lang w:val="es-ES"/>
        </w:rPr>
      </w:pPr>
      <w:r w:rsidRPr="002C243D">
        <w:rPr>
          <w:lang w:val="es-ES"/>
        </w:rPr>
        <w:t>La sede más importante de los procesos espaciales se encuentra en el hemisferio</w:t>
      </w:r>
      <w:r>
        <w:rPr>
          <w:lang w:val="es-ES"/>
        </w:rPr>
        <w:t xml:space="preserve"> </w:t>
      </w:r>
      <w:r w:rsidRPr="002C243D">
        <w:rPr>
          <w:lang w:val="es-ES"/>
        </w:rPr>
        <w:t>derecho. El uso de esta inteligencia se evidencia en la navegación, la interpretación de</w:t>
      </w:r>
      <w:r>
        <w:rPr>
          <w:lang w:val="es-ES"/>
        </w:rPr>
        <w:t xml:space="preserve"> </w:t>
      </w:r>
      <w:r w:rsidRPr="002C243D">
        <w:rPr>
          <w:lang w:val="es-ES"/>
        </w:rPr>
        <w:t>mapas, las artes visuales, el juego del ajedrez, etc., pero sobre todo es notable en los</w:t>
      </w:r>
      <w:r>
        <w:rPr>
          <w:lang w:val="es-ES"/>
        </w:rPr>
        <w:t xml:space="preserve"> </w:t>
      </w:r>
      <w:r w:rsidRPr="002C243D">
        <w:rPr>
          <w:lang w:val="es-ES"/>
        </w:rPr>
        <w:t>casos de personas invidentes.</w:t>
      </w:r>
    </w:p>
    <w:p w:rsidR="009F03EA" w:rsidRPr="002C243D" w:rsidRDefault="009F03EA" w:rsidP="009F03EA">
      <w:pPr>
        <w:pStyle w:val="Sinespaciado"/>
        <w:ind w:firstLine="0"/>
        <w:jc w:val="both"/>
        <w:rPr>
          <w:lang w:val="es-ES"/>
        </w:rPr>
      </w:pPr>
      <w:r w:rsidRPr="002C243D">
        <w:rPr>
          <w:lang w:val="es-ES"/>
        </w:rPr>
        <w:t>Los estados finales se observan en profesiones como pintor, cazador, explorador, guía,</w:t>
      </w:r>
      <w:r>
        <w:rPr>
          <w:lang w:val="es-ES"/>
        </w:rPr>
        <w:t xml:space="preserve"> </w:t>
      </w:r>
      <w:r w:rsidRPr="002C243D">
        <w:rPr>
          <w:lang w:val="es-ES"/>
        </w:rPr>
        <w:t>decorador, inventor, arquitecto, dibujante, ilustrador de cuentos, topógrafo, diseñador,</w:t>
      </w:r>
      <w:r>
        <w:rPr>
          <w:lang w:val="es-ES"/>
        </w:rPr>
        <w:t xml:space="preserve"> </w:t>
      </w:r>
      <w:r w:rsidRPr="002C243D">
        <w:rPr>
          <w:lang w:val="es-ES"/>
        </w:rPr>
        <w:t>cartógrafo, etc.</w:t>
      </w:r>
    </w:p>
    <w:p w:rsidR="009F03EA" w:rsidRPr="002C243D" w:rsidRDefault="009F03EA" w:rsidP="009F03EA">
      <w:pPr>
        <w:pStyle w:val="Sinespaciado"/>
        <w:ind w:firstLine="0"/>
        <w:jc w:val="both"/>
        <w:rPr>
          <w:lang w:val="es-ES"/>
        </w:rPr>
      </w:pPr>
      <w:r w:rsidRPr="002C243D">
        <w:rPr>
          <w:lang w:val="es-ES"/>
        </w:rPr>
        <w:t>Inteligencia cinético-corporal o habilidad para usa</w:t>
      </w:r>
      <w:r>
        <w:rPr>
          <w:lang w:val="es-ES"/>
        </w:rPr>
        <w:t xml:space="preserve">r el propio cuerpo para expresar </w:t>
      </w:r>
      <w:r w:rsidRPr="002C243D">
        <w:rPr>
          <w:lang w:val="es-ES"/>
        </w:rPr>
        <w:t>ideas y sentimientos, y sus particularidades de coordinación, equilibrio, destreza,</w:t>
      </w:r>
      <w:r>
        <w:rPr>
          <w:lang w:val="es-ES"/>
        </w:rPr>
        <w:t xml:space="preserve"> </w:t>
      </w:r>
      <w:r w:rsidRPr="002C243D">
        <w:rPr>
          <w:lang w:val="es-ES"/>
        </w:rPr>
        <w:t>fuerza, flexibilidad y velocidad. En el caso de la mímica o la danza, para competir en</w:t>
      </w:r>
      <w:r>
        <w:rPr>
          <w:lang w:val="es-ES"/>
        </w:rPr>
        <w:t xml:space="preserve"> </w:t>
      </w:r>
      <w:r w:rsidRPr="002C243D">
        <w:rPr>
          <w:lang w:val="es-ES"/>
        </w:rPr>
        <w:t>juegos y deportes o para diseñar un invento es necesaria la inteligencia cinético</w:t>
      </w:r>
      <w:r>
        <w:rPr>
          <w:lang w:val="es-ES"/>
        </w:rPr>
        <w:t xml:space="preserve"> </w:t>
      </w:r>
      <w:r w:rsidRPr="002C243D">
        <w:rPr>
          <w:lang w:val="es-ES"/>
        </w:rPr>
        <w:t>corporal.</w:t>
      </w:r>
    </w:p>
    <w:p w:rsidR="009F03EA" w:rsidRPr="002C243D" w:rsidRDefault="009F03EA" w:rsidP="009F03EA">
      <w:pPr>
        <w:pStyle w:val="Sinespaciado"/>
        <w:ind w:firstLine="0"/>
        <w:jc w:val="both"/>
        <w:rPr>
          <w:lang w:val="es-ES"/>
        </w:rPr>
      </w:pPr>
      <w:r w:rsidRPr="002C243D">
        <w:rPr>
          <w:lang w:val="es-ES"/>
        </w:rPr>
        <w:t>El control de esta inteligencia en el cerebro se sitúa en la corteza motora y cada</w:t>
      </w:r>
      <w:r>
        <w:rPr>
          <w:lang w:val="es-ES"/>
        </w:rPr>
        <w:t xml:space="preserve"> </w:t>
      </w:r>
      <w:r w:rsidRPr="002C243D">
        <w:rPr>
          <w:lang w:val="es-ES"/>
        </w:rPr>
        <w:t>hemisferio domina los movimientos corporales del lado opuesto. En la infancia, el</w:t>
      </w:r>
      <w:r>
        <w:rPr>
          <w:lang w:val="es-ES"/>
        </w:rPr>
        <w:t xml:space="preserve"> </w:t>
      </w:r>
      <w:r w:rsidRPr="002C243D">
        <w:rPr>
          <w:lang w:val="es-ES"/>
        </w:rPr>
        <w:t>desarrollo de esta inteligencia sigue un desarrollo definido que llega incluso a la</w:t>
      </w:r>
      <w:r>
        <w:rPr>
          <w:lang w:val="es-ES"/>
        </w:rPr>
        <w:t xml:space="preserve"> </w:t>
      </w:r>
      <w:r w:rsidRPr="002C243D">
        <w:rPr>
          <w:lang w:val="es-ES"/>
        </w:rPr>
        <w:t>utilización de herramientas. Como ejemplo de estados finales podemos tomar a</w:t>
      </w:r>
      <w:r>
        <w:rPr>
          <w:lang w:val="es-ES"/>
        </w:rPr>
        <w:t xml:space="preserve"> </w:t>
      </w:r>
      <w:r w:rsidRPr="002C243D">
        <w:rPr>
          <w:lang w:val="es-ES"/>
        </w:rPr>
        <w:t>actores, mimos, bailarines, deportistas, artesanos, escultores, cirujanos, mecánicos,</w:t>
      </w:r>
      <w:r>
        <w:rPr>
          <w:lang w:val="es-ES"/>
        </w:rPr>
        <w:t xml:space="preserve"> </w:t>
      </w:r>
      <w:r w:rsidRPr="002C243D">
        <w:rPr>
          <w:lang w:val="es-ES"/>
        </w:rPr>
        <w:t>payasos, etc.</w:t>
      </w:r>
    </w:p>
    <w:p w:rsidR="009F03EA" w:rsidRPr="002C243D" w:rsidRDefault="009F03EA" w:rsidP="009F03EA">
      <w:pPr>
        <w:pStyle w:val="Sinespaciado"/>
        <w:ind w:firstLine="0"/>
        <w:jc w:val="both"/>
        <w:rPr>
          <w:lang w:val="es-ES"/>
        </w:rPr>
      </w:pPr>
      <w:r w:rsidRPr="002C243D">
        <w:rPr>
          <w:lang w:val="es-ES"/>
        </w:rPr>
        <w:t>Inteligencia musical o capacidad para percibir, distinguir, transformar y expresar el</w:t>
      </w:r>
      <w:r>
        <w:rPr>
          <w:lang w:val="es-ES"/>
        </w:rPr>
        <w:t xml:space="preserve"> </w:t>
      </w:r>
      <w:r w:rsidRPr="002C243D">
        <w:rPr>
          <w:lang w:val="es-ES"/>
        </w:rPr>
        <w:t>ritmo, timbre y tono de los sonidos musicales. Observando diferentes culturas a lo largo</w:t>
      </w:r>
      <w:r>
        <w:rPr>
          <w:lang w:val="es-ES"/>
        </w:rPr>
        <w:t xml:space="preserve"> </w:t>
      </w:r>
      <w:r w:rsidRPr="002C243D">
        <w:rPr>
          <w:lang w:val="es-ES"/>
        </w:rPr>
        <w:t>de la historia puede considerarse que la música constituye una facultad universal que</w:t>
      </w:r>
      <w:r>
        <w:rPr>
          <w:lang w:val="es-ES"/>
        </w:rPr>
        <w:t xml:space="preserve"> </w:t>
      </w:r>
      <w:r w:rsidRPr="002C243D">
        <w:rPr>
          <w:lang w:val="es-ES"/>
        </w:rPr>
        <w:t>está latente en la primera infancia y que se desarrolla proporcionando un sistema</w:t>
      </w:r>
      <w:r>
        <w:rPr>
          <w:lang w:val="es-ES"/>
        </w:rPr>
        <w:t xml:space="preserve"> </w:t>
      </w:r>
      <w:r w:rsidRPr="002C243D">
        <w:rPr>
          <w:lang w:val="es-ES"/>
        </w:rPr>
        <w:t>simbólico.</w:t>
      </w:r>
    </w:p>
    <w:p w:rsidR="009F03EA" w:rsidRPr="002C243D" w:rsidRDefault="009F03EA" w:rsidP="009F03EA">
      <w:pPr>
        <w:pStyle w:val="Sinespaciado"/>
        <w:ind w:firstLine="0"/>
        <w:jc w:val="both"/>
        <w:rPr>
          <w:lang w:val="es-ES"/>
        </w:rPr>
      </w:pPr>
      <w:r w:rsidRPr="002C243D">
        <w:rPr>
          <w:lang w:val="es-ES"/>
        </w:rPr>
        <w:t>Aunque no se ha determinado un área específica clara, las partes del cerebro que se</w:t>
      </w:r>
      <w:r>
        <w:rPr>
          <w:lang w:val="es-ES"/>
        </w:rPr>
        <w:t xml:space="preserve"> </w:t>
      </w:r>
      <w:r w:rsidRPr="002C243D">
        <w:rPr>
          <w:lang w:val="es-ES"/>
        </w:rPr>
        <w:t>encargan de la percepción y la producción musical se sitúan principalmente en el</w:t>
      </w:r>
      <w:r>
        <w:rPr>
          <w:lang w:val="es-ES"/>
        </w:rPr>
        <w:t xml:space="preserve"> </w:t>
      </w:r>
      <w:r w:rsidRPr="002C243D">
        <w:rPr>
          <w:lang w:val="es-ES"/>
        </w:rPr>
        <w:t>hemisferio derecho y, a excepción del caso de grandes genios, requieren de</w:t>
      </w:r>
      <w:r>
        <w:rPr>
          <w:lang w:val="es-ES"/>
        </w:rPr>
        <w:t xml:space="preserve"> </w:t>
      </w:r>
      <w:r w:rsidRPr="002C243D">
        <w:rPr>
          <w:lang w:val="es-ES"/>
        </w:rPr>
        <w:t>estimulación durante la infancia para desarrollar su potencial.</w:t>
      </w:r>
    </w:p>
    <w:p w:rsidR="009F03EA" w:rsidRPr="002C243D" w:rsidRDefault="009F03EA" w:rsidP="009F03EA">
      <w:pPr>
        <w:pStyle w:val="Sinespaciado"/>
        <w:ind w:firstLine="0"/>
        <w:jc w:val="both"/>
        <w:rPr>
          <w:lang w:val="es-ES"/>
        </w:rPr>
      </w:pPr>
      <w:r w:rsidRPr="002C243D">
        <w:rPr>
          <w:lang w:val="es-ES"/>
        </w:rPr>
        <w:t>Los estados finales de esta inteligencia se observan en compositores, intérpretes,</w:t>
      </w:r>
      <w:r>
        <w:rPr>
          <w:lang w:val="es-ES"/>
        </w:rPr>
        <w:t xml:space="preserve"> </w:t>
      </w:r>
      <w:r w:rsidRPr="002C243D">
        <w:rPr>
          <w:lang w:val="es-ES"/>
        </w:rPr>
        <w:t>directores de orquesta, arreglistas, instrumentistas, coreógrafos, etc.</w:t>
      </w:r>
    </w:p>
    <w:p w:rsidR="009F03EA" w:rsidRPr="002C243D" w:rsidRDefault="009F03EA" w:rsidP="009F03EA">
      <w:pPr>
        <w:pStyle w:val="Sinespaciado"/>
        <w:ind w:firstLine="0"/>
        <w:jc w:val="both"/>
        <w:rPr>
          <w:lang w:val="es-ES"/>
        </w:rPr>
      </w:pPr>
      <w:r w:rsidRPr="002C243D">
        <w:rPr>
          <w:lang w:val="es-ES"/>
        </w:rPr>
        <w:t>Inteligencia interpersonal, o posibilidad de distinguir y percibir los estados</w:t>
      </w:r>
      <w:r>
        <w:rPr>
          <w:lang w:val="es-ES"/>
        </w:rPr>
        <w:t xml:space="preserve"> </w:t>
      </w:r>
      <w:r w:rsidRPr="002C243D">
        <w:rPr>
          <w:lang w:val="es-ES"/>
        </w:rPr>
        <w:t>emocionales y signos interpersonales de los demás, y responder de manera efectiva a</w:t>
      </w:r>
      <w:r>
        <w:rPr>
          <w:lang w:val="es-ES"/>
        </w:rPr>
        <w:t xml:space="preserve"> </w:t>
      </w:r>
      <w:r w:rsidRPr="002C243D">
        <w:rPr>
          <w:lang w:val="es-ES"/>
        </w:rPr>
        <w:t>dichas acciones de forma práctica.</w:t>
      </w:r>
    </w:p>
    <w:p w:rsidR="009F03EA" w:rsidRPr="002C243D" w:rsidRDefault="009F03EA" w:rsidP="009F03EA">
      <w:pPr>
        <w:pStyle w:val="Sinespaciado"/>
        <w:ind w:firstLine="0"/>
        <w:jc w:val="both"/>
        <w:rPr>
          <w:lang w:val="es-ES"/>
        </w:rPr>
      </w:pPr>
      <w:r w:rsidRPr="002C243D">
        <w:rPr>
          <w:lang w:val="es-ES"/>
        </w:rPr>
        <w:t>Los resultados de la mayoría de investigaciones sugieren que los lóbulos frontales del</w:t>
      </w:r>
      <w:r>
        <w:rPr>
          <w:lang w:val="es-ES"/>
        </w:rPr>
        <w:t xml:space="preserve"> </w:t>
      </w:r>
      <w:r w:rsidRPr="002C243D">
        <w:rPr>
          <w:lang w:val="es-ES"/>
        </w:rPr>
        <w:t>cerebro tienen una función relevante en la interacción social.</w:t>
      </w:r>
    </w:p>
    <w:p w:rsidR="009F03EA" w:rsidRPr="002C243D" w:rsidRDefault="009F03EA" w:rsidP="009F03EA">
      <w:pPr>
        <w:pStyle w:val="Sinespaciado"/>
        <w:ind w:firstLine="0"/>
        <w:jc w:val="both"/>
        <w:rPr>
          <w:lang w:val="es-ES"/>
        </w:rPr>
      </w:pPr>
      <w:r w:rsidRPr="002C243D">
        <w:rPr>
          <w:lang w:val="es-ES"/>
        </w:rPr>
        <w:t>Entre las profesiones que requieren una inteligencia interpersonal alta podemos</w:t>
      </w:r>
      <w:r>
        <w:rPr>
          <w:lang w:val="es-ES"/>
        </w:rPr>
        <w:t xml:space="preserve"> </w:t>
      </w:r>
      <w:r w:rsidRPr="002C243D">
        <w:rPr>
          <w:lang w:val="es-ES"/>
        </w:rPr>
        <w:t>destacar al psicólogo, el locutor y el presentador de radio y televisión, el responsable</w:t>
      </w:r>
      <w:r>
        <w:rPr>
          <w:lang w:val="es-ES"/>
        </w:rPr>
        <w:t xml:space="preserve"> </w:t>
      </w:r>
      <w:r w:rsidRPr="002C243D">
        <w:rPr>
          <w:lang w:val="es-ES"/>
        </w:rPr>
        <w:t>de recursos humanos, el animador de ocio y tiempo libre, el comercial, el recepcionista,</w:t>
      </w:r>
      <w:r>
        <w:rPr>
          <w:lang w:val="es-ES"/>
        </w:rPr>
        <w:t xml:space="preserve"> </w:t>
      </w:r>
      <w:r w:rsidRPr="002C243D">
        <w:rPr>
          <w:lang w:val="es-ES"/>
        </w:rPr>
        <w:t>el</w:t>
      </w:r>
      <w:r>
        <w:rPr>
          <w:lang w:val="es-ES"/>
        </w:rPr>
        <w:t xml:space="preserve"> de</w:t>
      </w:r>
      <w:r w:rsidRPr="002C243D">
        <w:rPr>
          <w:lang w:val="es-ES"/>
        </w:rPr>
        <w:t xml:space="preserve"> relaciones públicas, etc.</w:t>
      </w:r>
    </w:p>
    <w:p w:rsidR="009F03EA" w:rsidRDefault="009F03EA" w:rsidP="009F03EA">
      <w:pPr>
        <w:pStyle w:val="Sinespaciado"/>
        <w:ind w:firstLine="0"/>
        <w:jc w:val="both"/>
        <w:rPr>
          <w:lang w:val="es-ES"/>
        </w:rPr>
      </w:pPr>
      <w:r w:rsidRPr="002C243D">
        <w:rPr>
          <w:lang w:val="es-ES"/>
        </w:rPr>
        <w:t>Inteligencia intrapersonal, o la habilidad para conocer los aspectos internos de uno</w:t>
      </w:r>
      <w:r>
        <w:rPr>
          <w:lang w:val="es-ES"/>
        </w:rPr>
        <w:t xml:space="preserve"> </w:t>
      </w:r>
      <w:r w:rsidRPr="002C243D">
        <w:rPr>
          <w:lang w:val="es-ES"/>
        </w:rPr>
        <w:t>mismo: estar en contacto con la vida emocional propia, discriminar entre las distintas</w:t>
      </w:r>
      <w:r>
        <w:rPr>
          <w:lang w:val="es-ES"/>
        </w:rPr>
        <w:t xml:space="preserve"> </w:t>
      </w:r>
      <w:r w:rsidRPr="002C243D">
        <w:rPr>
          <w:lang w:val="es-ES"/>
        </w:rPr>
        <w:t>emociones y recurrir a ellas para reconocer y orientar la propia conducta, disponer de</w:t>
      </w:r>
      <w:r>
        <w:rPr>
          <w:lang w:val="es-ES"/>
        </w:rPr>
        <w:t xml:space="preserve"> </w:t>
      </w:r>
      <w:r w:rsidRPr="002C243D">
        <w:rPr>
          <w:lang w:val="es-ES"/>
        </w:rPr>
        <w:t>una imagen de sí mismo ajustada y una gama de valores positivos para su grupo</w:t>
      </w:r>
      <w:r>
        <w:rPr>
          <w:lang w:val="es-ES"/>
        </w:rPr>
        <w:t xml:space="preserve"> </w:t>
      </w:r>
      <w:r w:rsidRPr="002C243D">
        <w:rPr>
          <w:lang w:val="es-ES"/>
        </w:rPr>
        <w:t>social.</w:t>
      </w:r>
      <w:r>
        <w:rPr>
          <w:lang w:val="es-ES"/>
        </w:rPr>
        <w:t xml:space="preserve"> </w:t>
      </w:r>
      <w:r w:rsidRPr="002C243D">
        <w:rPr>
          <w:lang w:val="es-ES"/>
        </w:rPr>
        <w:t>Igual que en la inteligencia interpersonal, los lóbulos frontales son importantes para el</w:t>
      </w:r>
      <w:r>
        <w:rPr>
          <w:lang w:val="es-ES"/>
        </w:rPr>
        <w:t xml:space="preserve"> </w:t>
      </w:r>
      <w:r w:rsidRPr="002C243D">
        <w:rPr>
          <w:lang w:val="es-ES"/>
        </w:rPr>
        <w:t xml:space="preserve">conocimiento intrapersonal. Se sabe que los daños ocasionados en la parte inferior </w:t>
      </w:r>
      <w:r w:rsidRPr="002C243D">
        <w:rPr>
          <w:lang w:val="es-ES"/>
        </w:rPr>
        <w:lastRenderedPageBreak/>
        <w:t>de</w:t>
      </w:r>
      <w:r>
        <w:rPr>
          <w:lang w:val="es-ES"/>
        </w:rPr>
        <w:t xml:space="preserve"> </w:t>
      </w:r>
      <w:r w:rsidRPr="002C243D">
        <w:rPr>
          <w:lang w:val="es-ES"/>
        </w:rPr>
        <w:t>los lóbulos suelen producir irritabilidad o euforia, mientras los que se localizan en la</w:t>
      </w:r>
      <w:r>
        <w:rPr>
          <w:lang w:val="es-ES"/>
        </w:rPr>
        <w:t xml:space="preserve"> </w:t>
      </w:r>
      <w:r w:rsidRPr="002C243D">
        <w:rPr>
          <w:lang w:val="es-ES"/>
        </w:rPr>
        <w:t>parte superior producen indiferencia, apatía y tendencia a la depresión.</w:t>
      </w:r>
      <w:r>
        <w:rPr>
          <w:lang w:val="es-ES"/>
        </w:rPr>
        <w:t xml:space="preserve"> </w:t>
      </w:r>
    </w:p>
    <w:p w:rsidR="009F03EA" w:rsidRPr="002C243D" w:rsidRDefault="009F03EA" w:rsidP="009F03EA">
      <w:pPr>
        <w:pStyle w:val="Sinespaciado"/>
        <w:ind w:firstLine="0"/>
        <w:jc w:val="both"/>
        <w:rPr>
          <w:lang w:val="es-ES"/>
        </w:rPr>
      </w:pPr>
      <w:r w:rsidRPr="002C243D">
        <w:rPr>
          <w:lang w:val="es-ES"/>
        </w:rPr>
        <w:t>Desarrollos profesionales como el empresario de éxito, el filósofo, el líder religioso, el</w:t>
      </w:r>
      <w:r>
        <w:rPr>
          <w:lang w:val="es-ES"/>
        </w:rPr>
        <w:t xml:space="preserve"> </w:t>
      </w:r>
      <w:r w:rsidRPr="002C243D">
        <w:rPr>
          <w:lang w:val="es-ES"/>
        </w:rPr>
        <w:t>político o el psicoterapeuta, entre otros, precisan de una inteligencia intrapersonal</w:t>
      </w:r>
      <w:r>
        <w:rPr>
          <w:lang w:val="es-ES"/>
        </w:rPr>
        <w:t xml:space="preserve"> </w:t>
      </w:r>
      <w:r w:rsidRPr="002C243D">
        <w:rPr>
          <w:lang w:val="es-ES"/>
        </w:rPr>
        <w:t>elevada.</w:t>
      </w:r>
    </w:p>
    <w:p w:rsidR="009F03EA" w:rsidRPr="002C243D" w:rsidRDefault="009F03EA" w:rsidP="009F03EA">
      <w:pPr>
        <w:pStyle w:val="Sinespaciado"/>
        <w:ind w:firstLine="0"/>
        <w:jc w:val="both"/>
        <w:rPr>
          <w:b/>
          <w:lang w:val="es-ES"/>
        </w:rPr>
      </w:pPr>
      <w:r w:rsidRPr="002C243D">
        <w:rPr>
          <w:b/>
          <w:lang w:val="es-ES"/>
        </w:rPr>
        <w:t>LA BASE TEÓRICA DE LAS INTELIGENCIAS MULTIPLES</w:t>
      </w:r>
    </w:p>
    <w:p w:rsidR="009F03EA" w:rsidRPr="002C243D" w:rsidRDefault="009F03EA" w:rsidP="009F03EA">
      <w:pPr>
        <w:pStyle w:val="Sinespaciado"/>
        <w:ind w:firstLine="0"/>
        <w:jc w:val="both"/>
        <w:rPr>
          <w:lang w:val="es-ES"/>
        </w:rPr>
      </w:pPr>
      <w:r w:rsidRPr="002C243D">
        <w:rPr>
          <w:lang w:val="es-ES"/>
        </w:rPr>
        <w:t>¿Por qué llama a estas categorías inteligencias?</w:t>
      </w:r>
    </w:p>
    <w:p w:rsidR="009F03EA" w:rsidRPr="002C243D" w:rsidRDefault="009F03EA" w:rsidP="009F03EA">
      <w:pPr>
        <w:pStyle w:val="Sinespaciado"/>
        <w:ind w:firstLine="0"/>
        <w:jc w:val="both"/>
        <w:rPr>
          <w:lang w:val="es-ES"/>
        </w:rPr>
      </w:pPr>
      <w:r w:rsidRPr="002C243D">
        <w:rPr>
          <w:lang w:val="es-ES"/>
        </w:rPr>
        <w:t>Posiblemente Gardner podría haber denominado como capacidades, aptitudes,</w:t>
      </w:r>
      <w:r>
        <w:rPr>
          <w:lang w:val="es-ES"/>
        </w:rPr>
        <w:t xml:space="preserve"> </w:t>
      </w:r>
      <w:r w:rsidRPr="002C243D">
        <w:rPr>
          <w:lang w:val="es-ES"/>
        </w:rPr>
        <w:t>talentos o competencias a estas categorías. Sin embargo, además de no definir</w:t>
      </w:r>
      <w:r>
        <w:rPr>
          <w:lang w:val="es-ES"/>
        </w:rPr>
        <w:t xml:space="preserve"> </w:t>
      </w:r>
      <w:r w:rsidRPr="002C243D">
        <w:rPr>
          <w:lang w:val="es-ES"/>
        </w:rPr>
        <w:t>exactamente estas competencias cognitivas, de este modo no hubiera conseguido</w:t>
      </w:r>
      <w:r>
        <w:rPr>
          <w:lang w:val="es-ES"/>
        </w:rPr>
        <w:t xml:space="preserve"> </w:t>
      </w:r>
      <w:r w:rsidRPr="002C243D">
        <w:rPr>
          <w:lang w:val="es-ES"/>
        </w:rPr>
        <w:t>reacción alguna por parte de los diferentes agentes educativos. Llamándolas</w:t>
      </w:r>
      <w:r>
        <w:rPr>
          <w:lang w:val="es-ES"/>
        </w:rPr>
        <w:t xml:space="preserve"> </w:t>
      </w:r>
      <w:r w:rsidRPr="002C243D">
        <w:rPr>
          <w:lang w:val="es-ES"/>
        </w:rPr>
        <w:t>inteligencias provocó una respuesta significativa, recibió reconocimientos de</w:t>
      </w:r>
      <w:r>
        <w:rPr>
          <w:lang w:val="es-ES"/>
        </w:rPr>
        <w:t xml:space="preserve"> </w:t>
      </w:r>
      <w:r w:rsidRPr="002C243D">
        <w:rPr>
          <w:lang w:val="es-ES"/>
        </w:rPr>
        <w:t>Universidades y Asociaciones de profesionales de la Psicología y la Pedagogía,</w:t>
      </w:r>
      <w:r>
        <w:rPr>
          <w:lang w:val="es-ES"/>
        </w:rPr>
        <w:t xml:space="preserve"> </w:t>
      </w:r>
      <w:r w:rsidRPr="002C243D">
        <w:rPr>
          <w:lang w:val="es-ES"/>
        </w:rPr>
        <w:t>diferentes Fundaciones financiaron investigaciones sobre su teoría, se suscitaron</w:t>
      </w:r>
      <w:r>
        <w:rPr>
          <w:lang w:val="es-ES"/>
        </w:rPr>
        <w:t xml:space="preserve"> </w:t>
      </w:r>
      <w:r w:rsidRPr="002C243D">
        <w:rPr>
          <w:lang w:val="es-ES"/>
        </w:rPr>
        <w:t>amplios debates en el mundo educativo e incluso los medios de comunicación se</w:t>
      </w:r>
      <w:r>
        <w:rPr>
          <w:lang w:val="es-ES"/>
        </w:rPr>
        <w:t xml:space="preserve"> </w:t>
      </w:r>
      <w:r w:rsidRPr="002C243D">
        <w:rPr>
          <w:lang w:val="es-ES"/>
        </w:rPr>
        <w:t>hicieron eco de esta nueva filosofía de la educación.</w:t>
      </w:r>
    </w:p>
    <w:p w:rsidR="009F03EA" w:rsidRPr="002C243D" w:rsidRDefault="009F03EA" w:rsidP="009F03EA">
      <w:pPr>
        <w:pStyle w:val="Sinespaciado"/>
        <w:ind w:firstLine="0"/>
        <w:jc w:val="both"/>
        <w:rPr>
          <w:lang w:val="es-ES"/>
        </w:rPr>
      </w:pPr>
      <w:r>
        <w:rPr>
          <w:lang w:val="es-ES"/>
        </w:rPr>
        <w:t xml:space="preserve"> ¿</w:t>
      </w:r>
      <w:r w:rsidRPr="002C243D">
        <w:rPr>
          <w:lang w:val="es-ES"/>
        </w:rPr>
        <w:t>Los términos inteligencia y talento tienen el mismo significado?</w:t>
      </w:r>
    </w:p>
    <w:p w:rsidR="009F03EA" w:rsidRPr="002C243D" w:rsidRDefault="009F03EA" w:rsidP="009F03EA">
      <w:pPr>
        <w:pStyle w:val="Sinespaciado"/>
        <w:ind w:firstLine="0"/>
        <w:jc w:val="both"/>
        <w:rPr>
          <w:lang w:val="es-ES"/>
        </w:rPr>
      </w:pPr>
      <w:r w:rsidRPr="002C243D">
        <w:rPr>
          <w:lang w:val="es-ES"/>
        </w:rPr>
        <w:t>Aunque hablando coloquialmente se puedan utilizar las dos palabras de forma</w:t>
      </w:r>
      <w:r>
        <w:rPr>
          <w:lang w:val="es-ES"/>
        </w:rPr>
        <w:t xml:space="preserve"> </w:t>
      </w:r>
      <w:r w:rsidRPr="002C243D">
        <w:rPr>
          <w:lang w:val="es-ES"/>
        </w:rPr>
        <w:t>simultánea, lo cierto es que cada una tiene un significado diferente. El término “talento”</w:t>
      </w:r>
      <w:r>
        <w:rPr>
          <w:lang w:val="es-ES"/>
        </w:rPr>
        <w:t xml:space="preserve"> </w:t>
      </w:r>
      <w:r w:rsidRPr="002C243D">
        <w:rPr>
          <w:lang w:val="es-ES"/>
        </w:rPr>
        <w:t>se utiliza en todos los contextos culturales para referirse a la persona que posee una</w:t>
      </w:r>
      <w:r>
        <w:rPr>
          <w:lang w:val="es-ES"/>
        </w:rPr>
        <w:t xml:space="preserve"> </w:t>
      </w:r>
      <w:r w:rsidRPr="002C243D">
        <w:rPr>
          <w:lang w:val="es-ES"/>
        </w:rPr>
        <w:t>capacidad extraordinaria destacándose de las demás, esta capacidad surge a edad</w:t>
      </w:r>
      <w:r>
        <w:rPr>
          <w:lang w:val="es-ES"/>
        </w:rPr>
        <w:t xml:space="preserve"> </w:t>
      </w:r>
      <w:r w:rsidRPr="002C243D">
        <w:rPr>
          <w:lang w:val="es-ES"/>
        </w:rPr>
        <w:t>temprana y casi siempre precisa perfeccionamiento. Sin embargo las inteligencias</w:t>
      </w:r>
      <w:r>
        <w:rPr>
          <w:lang w:val="es-ES"/>
        </w:rPr>
        <w:t xml:space="preserve"> </w:t>
      </w:r>
      <w:r w:rsidRPr="002C243D">
        <w:rPr>
          <w:lang w:val="es-ES"/>
        </w:rPr>
        <w:t>existen en todas las personas a menos que sufran alguna deficiencia neurológica y,</w:t>
      </w:r>
      <w:r>
        <w:rPr>
          <w:lang w:val="es-ES"/>
        </w:rPr>
        <w:t xml:space="preserve"> </w:t>
      </w:r>
      <w:r w:rsidRPr="002C243D">
        <w:rPr>
          <w:lang w:val="es-ES"/>
        </w:rPr>
        <w:t>con independencia de que algún aspecto de una o varias inteligencias disponga de</w:t>
      </w:r>
      <w:r>
        <w:rPr>
          <w:lang w:val="es-ES"/>
        </w:rPr>
        <w:t xml:space="preserve"> </w:t>
      </w:r>
      <w:r w:rsidRPr="002C243D">
        <w:rPr>
          <w:lang w:val="es-ES"/>
        </w:rPr>
        <w:t>mayor potencial, todas las inteligencias pueden ser estimuladas por procedimientos</w:t>
      </w:r>
      <w:r>
        <w:rPr>
          <w:lang w:val="es-ES"/>
        </w:rPr>
        <w:t xml:space="preserve"> </w:t>
      </w:r>
      <w:r w:rsidRPr="002C243D">
        <w:rPr>
          <w:lang w:val="es-ES"/>
        </w:rPr>
        <w:t>adecuados para a</w:t>
      </w:r>
      <w:r>
        <w:rPr>
          <w:lang w:val="es-ES"/>
        </w:rPr>
        <w:t>lcanzar un grado de competencia</w:t>
      </w:r>
      <w:r w:rsidRPr="00DF6071">
        <w:rPr>
          <w:color w:val="FFFFFF" w:themeColor="background1"/>
          <w:lang w:val="es-ES"/>
        </w:rPr>
        <w:t>m</w:t>
      </w:r>
      <w:r w:rsidRPr="002C243D">
        <w:rPr>
          <w:lang w:val="es-ES"/>
        </w:rPr>
        <w:t>satisfactorio.</w:t>
      </w:r>
      <w:r>
        <w:rPr>
          <w:lang w:val="es-ES"/>
        </w:rPr>
        <w:t xml:space="preserve">                                                                                                                                           </w:t>
      </w:r>
      <w:r w:rsidRPr="002C243D">
        <w:rPr>
          <w:lang w:val="es-ES"/>
        </w:rPr>
        <w:t xml:space="preserve">  ¿Qué criterios seguimos para denominar a una categoría “inteligencia”?</w:t>
      </w:r>
    </w:p>
    <w:p w:rsidR="009F03EA" w:rsidRPr="002C243D" w:rsidRDefault="009F03EA" w:rsidP="009F03EA">
      <w:pPr>
        <w:pStyle w:val="Sinespaciado"/>
        <w:ind w:firstLine="0"/>
        <w:jc w:val="both"/>
        <w:rPr>
          <w:lang w:val="es-ES"/>
        </w:rPr>
      </w:pPr>
      <w:r w:rsidRPr="002C243D">
        <w:rPr>
          <w:lang w:val="es-ES"/>
        </w:rPr>
        <w:t>Gardner ha establecido unos criterios que cada una de las inteligencias debe seguir</w:t>
      </w:r>
      <w:r>
        <w:rPr>
          <w:lang w:val="es-ES"/>
        </w:rPr>
        <w:t xml:space="preserve"> </w:t>
      </w:r>
      <w:r w:rsidRPr="002C243D">
        <w:rPr>
          <w:lang w:val="es-ES"/>
        </w:rPr>
        <w:t>para ser considerada como tal. En el caso de no superar todas o la mayoría de las</w:t>
      </w:r>
      <w:r>
        <w:rPr>
          <w:lang w:val="es-ES"/>
        </w:rPr>
        <w:t xml:space="preserve"> </w:t>
      </w:r>
      <w:r w:rsidRPr="002C243D">
        <w:rPr>
          <w:lang w:val="es-ES"/>
        </w:rPr>
        <w:t>“pruebas” podría hablarse de una habilidad o talento pero no de una inteligencia.</w:t>
      </w:r>
    </w:p>
    <w:p w:rsidR="009F03EA" w:rsidRDefault="009F03EA" w:rsidP="009F03EA">
      <w:pPr>
        <w:pStyle w:val="Sinespaciado"/>
        <w:ind w:firstLine="0"/>
        <w:jc w:val="both"/>
        <w:rPr>
          <w:lang w:val="es-ES"/>
        </w:rPr>
      </w:pPr>
      <w:r w:rsidRPr="002C243D">
        <w:rPr>
          <w:lang w:val="es-ES"/>
        </w:rPr>
        <w:t>A continuación se resumen las “pruebas” o criterios que deben cumplir las categorías</w:t>
      </w:r>
      <w:r>
        <w:rPr>
          <w:lang w:val="es-ES"/>
        </w:rPr>
        <w:t xml:space="preserve"> </w:t>
      </w:r>
      <w:r w:rsidRPr="002C243D">
        <w:rPr>
          <w:lang w:val="es-ES"/>
        </w:rPr>
        <w:t>para considerarlas inteligencias:</w:t>
      </w:r>
      <w:r>
        <w:rPr>
          <w:lang w:val="es-ES"/>
        </w:rPr>
        <w:t xml:space="preserve"> </w:t>
      </w:r>
    </w:p>
    <w:p w:rsidR="009F03EA" w:rsidRPr="002C243D" w:rsidRDefault="009F03EA" w:rsidP="009F03EA">
      <w:pPr>
        <w:pStyle w:val="Sinespaciado"/>
        <w:ind w:firstLine="0"/>
        <w:jc w:val="both"/>
        <w:rPr>
          <w:lang w:val="es-ES"/>
        </w:rPr>
      </w:pPr>
      <w:r w:rsidRPr="002C243D">
        <w:rPr>
          <w:lang w:val="es-ES"/>
        </w:rPr>
        <w:t>En las investigaciones realizadas con personas que han sufrido accidentes o</w:t>
      </w:r>
      <w:r>
        <w:rPr>
          <w:lang w:val="es-ES"/>
        </w:rPr>
        <w:t xml:space="preserve"> </w:t>
      </w:r>
      <w:r w:rsidRPr="002C243D">
        <w:rPr>
          <w:lang w:val="es-ES"/>
        </w:rPr>
        <w:t>enfermedades que afectan a zonas específicas del cerebro se comprueba que en la</w:t>
      </w:r>
      <w:r>
        <w:rPr>
          <w:lang w:val="es-ES"/>
        </w:rPr>
        <w:t xml:space="preserve"> </w:t>
      </w:r>
      <w:r w:rsidRPr="002C243D">
        <w:rPr>
          <w:lang w:val="es-ES"/>
        </w:rPr>
        <w:t>mayoría de los casos la lesión ha afectado a una inteligencia mientras el resto se</w:t>
      </w:r>
      <w:r>
        <w:rPr>
          <w:lang w:val="es-ES"/>
        </w:rPr>
        <w:t xml:space="preserve"> </w:t>
      </w:r>
      <w:r w:rsidRPr="002C243D">
        <w:rPr>
          <w:lang w:val="es-ES"/>
        </w:rPr>
        <w:t>desenvuelve con normalidad. Tal es el caso de personas con un daño cerebral en una</w:t>
      </w:r>
      <w:r>
        <w:rPr>
          <w:lang w:val="es-ES"/>
        </w:rPr>
        <w:t xml:space="preserve"> </w:t>
      </w:r>
      <w:r w:rsidRPr="002C243D">
        <w:rPr>
          <w:lang w:val="es-ES"/>
        </w:rPr>
        <w:t>zona específica en el hemisferio izquierdo que les incapacita para hablar o construir</w:t>
      </w:r>
      <w:r>
        <w:rPr>
          <w:lang w:val="es-ES"/>
        </w:rPr>
        <w:t xml:space="preserve"> </w:t>
      </w:r>
      <w:r w:rsidRPr="002C243D">
        <w:rPr>
          <w:lang w:val="es-ES"/>
        </w:rPr>
        <w:t xml:space="preserve">imágenes mediante palabras y sin embargo </w:t>
      </w:r>
      <w:r>
        <w:rPr>
          <w:lang w:val="es-ES"/>
        </w:rPr>
        <w:t xml:space="preserve">se </w:t>
      </w:r>
      <w:r w:rsidRPr="002C243D">
        <w:rPr>
          <w:lang w:val="es-ES"/>
        </w:rPr>
        <w:t>desarrollan habilidades normales en otras</w:t>
      </w:r>
      <w:r>
        <w:rPr>
          <w:lang w:val="es-ES"/>
        </w:rPr>
        <w:t xml:space="preserve"> </w:t>
      </w:r>
      <w:r w:rsidRPr="002C243D">
        <w:rPr>
          <w:lang w:val="es-ES"/>
        </w:rPr>
        <w:t>inteligencias que se localizan en otras áreas del cerebro.</w:t>
      </w:r>
    </w:p>
    <w:p w:rsidR="009F03EA" w:rsidRPr="002C243D" w:rsidRDefault="009F03EA" w:rsidP="009F03EA">
      <w:pPr>
        <w:pStyle w:val="Sinespaciado"/>
        <w:ind w:firstLine="0"/>
        <w:jc w:val="both"/>
        <w:rPr>
          <w:lang w:val="es-ES"/>
        </w:rPr>
      </w:pPr>
      <w:r w:rsidRPr="002C243D">
        <w:rPr>
          <w:lang w:val="es-ES"/>
        </w:rPr>
        <w:t>LINGUISTICA Hemisferio izquierdo (lóbulos temporal y frontal, zonas</w:t>
      </w:r>
      <w:r>
        <w:rPr>
          <w:lang w:val="es-ES"/>
        </w:rPr>
        <w:t xml:space="preserve"> </w:t>
      </w:r>
      <w:r w:rsidRPr="002C243D">
        <w:rPr>
          <w:lang w:val="es-ES"/>
        </w:rPr>
        <w:t>de Brocá y Wernicke).</w:t>
      </w:r>
    </w:p>
    <w:p w:rsidR="009F03EA" w:rsidRPr="002C243D" w:rsidRDefault="009F03EA" w:rsidP="009F03EA">
      <w:pPr>
        <w:pStyle w:val="Sinespaciado"/>
        <w:ind w:firstLine="0"/>
        <w:jc w:val="both"/>
        <w:rPr>
          <w:lang w:val="es-ES"/>
        </w:rPr>
      </w:pPr>
      <w:r w:rsidRPr="002C243D">
        <w:rPr>
          <w:lang w:val="es-ES"/>
        </w:rPr>
        <w:t>LOGICOMATEMATICA</w:t>
      </w:r>
    </w:p>
    <w:p w:rsidR="009F03EA" w:rsidRPr="002C243D" w:rsidRDefault="009F03EA" w:rsidP="009F03EA">
      <w:pPr>
        <w:pStyle w:val="Sinespaciado"/>
        <w:ind w:firstLine="0"/>
        <w:jc w:val="both"/>
        <w:rPr>
          <w:lang w:val="es-ES"/>
        </w:rPr>
      </w:pPr>
      <w:r w:rsidRPr="002C243D">
        <w:rPr>
          <w:lang w:val="es-ES"/>
        </w:rPr>
        <w:t>Lóbulo parietal izquierdo, hemisferio derecho?</w:t>
      </w:r>
    </w:p>
    <w:p w:rsidR="009F03EA" w:rsidRPr="002C243D" w:rsidRDefault="009F03EA" w:rsidP="009F03EA">
      <w:pPr>
        <w:pStyle w:val="Sinespaciado"/>
        <w:ind w:firstLine="0"/>
        <w:jc w:val="both"/>
        <w:rPr>
          <w:lang w:val="es-ES"/>
        </w:rPr>
      </w:pPr>
      <w:r w:rsidRPr="002C243D">
        <w:rPr>
          <w:lang w:val="es-ES"/>
        </w:rPr>
        <w:t>ESPACIAL Zonas corticales posteriores del hemisferio derecho</w:t>
      </w:r>
    </w:p>
    <w:p w:rsidR="009F03EA" w:rsidRPr="002C243D" w:rsidRDefault="009F03EA" w:rsidP="009F03EA">
      <w:pPr>
        <w:pStyle w:val="Sinespaciado"/>
        <w:ind w:firstLine="0"/>
        <w:jc w:val="both"/>
        <w:rPr>
          <w:lang w:val="es-ES"/>
        </w:rPr>
      </w:pPr>
      <w:r w:rsidRPr="002C243D">
        <w:rPr>
          <w:lang w:val="es-ES"/>
        </w:rPr>
        <w:t>CINETICOCORPORAL</w:t>
      </w:r>
    </w:p>
    <w:p w:rsidR="009F03EA" w:rsidRPr="002C243D" w:rsidRDefault="009F03EA" w:rsidP="009F03EA">
      <w:pPr>
        <w:pStyle w:val="Sinespaciado"/>
        <w:ind w:firstLine="0"/>
        <w:jc w:val="both"/>
        <w:rPr>
          <w:lang w:val="es-ES"/>
        </w:rPr>
      </w:pPr>
      <w:r w:rsidRPr="002C243D">
        <w:rPr>
          <w:lang w:val="es-ES"/>
        </w:rPr>
        <w:t>Corteza motora, cerebelo, ganglios basales.</w:t>
      </w:r>
    </w:p>
    <w:p w:rsidR="009F03EA" w:rsidRPr="002C243D" w:rsidRDefault="009F03EA" w:rsidP="009F03EA">
      <w:pPr>
        <w:pStyle w:val="Sinespaciado"/>
        <w:ind w:firstLine="0"/>
        <w:jc w:val="both"/>
        <w:rPr>
          <w:lang w:val="es-ES"/>
        </w:rPr>
      </w:pPr>
      <w:r>
        <w:rPr>
          <w:noProof/>
          <w:lang w:val="es-ES" w:eastAsia="es-ES" w:bidi="ar-SA"/>
        </w:rPr>
        <w:drawing>
          <wp:anchor distT="0" distB="0" distL="114300" distR="114300" simplePos="0" relativeHeight="251667456" behindDoc="0" locked="0" layoutInCell="1" allowOverlap="1">
            <wp:simplePos x="0" y="0"/>
            <wp:positionH relativeFrom="margin">
              <wp:posOffset>4738370</wp:posOffset>
            </wp:positionH>
            <wp:positionV relativeFrom="margin">
              <wp:posOffset>6588760</wp:posOffset>
            </wp:positionV>
            <wp:extent cx="1804670" cy="1804670"/>
            <wp:effectExtent l="19050" t="0" r="508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1804670" cy="1804670"/>
                    </a:xfrm>
                    <a:prstGeom prst="rect">
                      <a:avLst/>
                    </a:prstGeom>
                    <a:noFill/>
                    <a:ln w="9525">
                      <a:noFill/>
                      <a:miter lim="800000"/>
                      <a:headEnd/>
                      <a:tailEnd/>
                    </a:ln>
                  </pic:spPr>
                </pic:pic>
              </a:graphicData>
            </a:graphic>
          </wp:anchor>
        </w:drawing>
      </w:r>
      <w:r w:rsidRPr="002C243D">
        <w:rPr>
          <w:lang w:val="es-ES"/>
        </w:rPr>
        <w:t>MUSICAL Lóbulo temporal derecho.</w:t>
      </w:r>
    </w:p>
    <w:p w:rsidR="009F03EA" w:rsidRPr="002C243D" w:rsidRDefault="009F03EA" w:rsidP="009F03EA">
      <w:pPr>
        <w:pStyle w:val="Sinespaciado"/>
        <w:ind w:firstLine="0"/>
        <w:jc w:val="both"/>
        <w:rPr>
          <w:lang w:val="es-ES"/>
        </w:rPr>
      </w:pPr>
      <w:r w:rsidRPr="002C243D">
        <w:rPr>
          <w:lang w:val="es-ES"/>
        </w:rPr>
        <w:t>INTERPERSONAL Lóbulos frontales, lóbulo temporal derecho, sistema</w:t>
      </w:r>
      <w:r>
        <w:rPr>
          <w:lang w:val="es-ES"/>
        </w:rPr>
        <w:t xml:space="preserve"> </w:t>
      </w:r>
      <w:r w:rsidRPr="002C243D">
        <w:rPr>
          <w:lang w:val="es-ES"/>
        </w:rPr>
        <w:t>límbico.</w:t>
      </w:r>
    </w:p>
    <w:p w:rsidR="009F03EA" w:rsidRPr="002C243D" w:rsidRDefault="009F03EA" w:rsidP="009F03EA">
      <w:pPr>
        <w:pStyle w:val="Sinespaciado"/>
        <w:ind w:firstLine="0"/>
        <w:jc w:val="both"/>
        <w:rPr>
          <w:lang w:val="es-ES"/>
        </w:rPr>
      </w:pPr>
      <w:r w:rsidRPr="002C243D">
        <w:rPr>
          <w:lang w:val="es-ES"/>
        </w:rPr>
        <w:t>INTRAPERSONAL Lóbulos frontales y parietales, sistema límbico.</w:t>
      </w:r>
      <w:r w:rsidRPr="00E07996">
        <w:rPr>
          <w:lang w:val="es-ES"/>
        </w:rPr>
        <w:t xml:space="preserve"> </w:t>
      </w:r>
    </w:p>
    <w:p w:rsidR="009F03EA" w:rsidRDefault="009F03EA" w:rsidP="009F03EA">
      <w:pPr>
        <w:pStyle w:val="Sinespaciado"/>
        <w:ind w:firstLine="0"/>
        <w:jc w:val="both"/>
        <w:rPr>
          <w:lang w:val="es-ES"/>
        </w:rPr>
      </w:pPr>
      <w:r w:rsidRPr="002C243D">
        <w:rPr>
          <w:lang w:val="es-ES"/>
        </w:rPr>
        <w:t>Documento elaborado por la Asociación Mundial de Educadores Infantiles</w:t>
      </w:r>
    </w:p>
    <w:p w:rsidR="009F03EA" w:rsidRPr="002C243D" w:rsidRDefault="009F03EA" w:rsidP="009F03EA">
      <w:pPr>
        <w:pStyle w:val="Sinespaciado"/>
        <w:ind w:firstLine="0"/>
        <w:jc w:val="both"/>
        <w:rPr>
          <w:lang w:val="es-ES"/>
        </w:rPr>
      </w:pPr>
      <w:r w:rsidRPr="002C243D">
        <w:rPr>
          <w:lang w:val="es-ES"/>
        </w:rPr>
        <w:t>La metodología lúdica para la estimulación de las inteligencias</w:t>
      </w:r>
    </w:p>
    <w:p w:rsidR="009F03EA" w:rsidRDefault="009F03EA" w:rsidP="009F03EA">
      <w:pPr>
        <w:jc w:val="center"/>
      </w:pPr>
    </w:p>
    <w:p w:rsidR="009F03EA" w:rsidRDefault="009F03EA" w:rsidP="009F03EA">
      <w:pPr>
        <w:jc w:val="center"/>
        <w:rPr>
          <w:b/>
        </w:rPr>
      </w:pPr>
    </w:p>
    <w:p w:rsidR="009F03EA" w:rsidRPr="00032606" w:rsidRDefault="009F03EA" w:rsidP="009F03EA">
      <w:pPr>
        <w:jc w:val="center"/>
        <w:rPr>
          <w:b/>
        </w:rPr>
      </w:pPr>
      <w:r>
        <w:rPr>
          <w:noProof/>
          <w:lang w:eastAsia="es-ES"/>
        </w:rPr>
        <w:drawing>
          <wp:anchor distT="0" distB="0" distL="114300" distR="114300" simplePos="0" relativeHeight="251665408" behindDoc="1" locked="0" layoutInCell="1" allowOverlap="1">
            <wp:simplePos x="0" y="0"/>
            <wp:positionH relativeFrom="column">
              <wp:posOffset>-596265</wp:posOffset>
            </wp:positionH>
            <wp:positionV relativeFrom="paragraph">
              <wp:posOffset>-182880</wp:posOffset>
            </wp:positionV>
            <wp:extent cx="7163435" cy="8600440"/>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40000"/>
                    </a:blip>
                    <a:srcRect/>
                    <a:stretch>
                      <a:fillRect/>
                    </a:stretch>
                  </pic:blipFill>
                  <pic:spPr bwMode="auto">
                    <a:xfrm>
                      <a:off x="0" y="0"/>
                      <a:ext cx="7163435" cy="8600440"/>
                    </a:xfrm>
                    <a:prstGeom prst="rect">
                      <a:avLst/>
                    </a:prstGeom>
                    <a:noFill/>
                    <a:ln w="9525">
                      <a:noFill/>
                      <a:miter lim="800000"/>
                      <a:headEnd/>
                      <a:tailEnd/>
                    </a:ln>
                  </pic:spPr>
                </pic:pic>
              </a:graphicData>
            </a:graphic>
          </wp:anchor>
        </w:drawing>
      </w:r>
      <w:r w:rsidRPr="00032606">
        <w:rPr>
          <w:b/>
        </w:rPr>
        <w:t>SEMANA N°4</w:t>
      </w:r>
    </w:p>
    <w:p w:rsidR="009F03EA" w:rsidRPr="004C0E69" w:rsidRDefault="009F03EA" w:rsidP="009F03EA">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374.25pt;height:27.75pt" fillcolor="yellow" stroked="f">
            <v:fill color2="#f93" angle="-135" focusposition=".5,.5" focussize="" focus="100%" type="gradientRadial">
              <o:fill v:ext="view" type="gradientCenter"/>
            </v:fill>
            <v:shadow on="t" color="silver" opacity="52429f"/>
            <v:textpath style="font-family:&quot;Bernard MT Condensed&quot;;font-size:18pt;v-text-kern:t" trim="t" fitpath="t" string="MUNDO MÁGICO, TEATRO Y REPRESENTACIÓN"/>
          </v:shape>
        </w:pict>
      </w:r>
    </w:p>
    <w:p w:rsidR="009F03EA" w:rsidRDefault="009F03EA" w:rsidP="009F03EA">
      <w:pPr>
        <w:rPr>
          <w:b/>
        </w:rPr>
      </w:pPr>
    </w:p>
    <w:p w:rsidR="009F03EA" w:rsidRPr="004C0E69" w:rsidRDefault="009F03EA" w:rsidP="009F03EA">
      <w:pPr>
        <w:rPr>
          <w:b/>
        </w:rPr>
      </w:pPr>
      <w:r w:rsidRPr="004C0E69">
        <w:rPr>
          <w:b/>
        </w:rPr>
        <w:t xml:space="preserve">FECHA: </w:t>
      </w:r>
      <w:r w:rsidRPr="004C0E69">
        <w:t>Semana del</w:t>
      </w:r>
      <w:r>
        <w:t xml:space="preserve"> 25 al 29 de Octubre de 2010</w:t>
      </w:r>
    </w:p>
    <w:p w:rsidR="009F03EA" w:rsidRDefault="009F03EA" w:rsidP="009F03EA">
      <w:pPr>
        <w:rPr>
          <w:b/>
        </w:rPr>
      </w:pPr>
    </w:p>
    <w:p w:rsidR="009F03EA" w:rsidRDefault="009F03EA" w:rsidP="009F03EA">
      <w:r w:rsidRPr="004C0E69">
        <w:rPr>
          <w:b/>
        </w:rPr>
        <w:t>TEMA:</w:t>
      </w:r>
      <w:r w:rsidRPr="0006613C">
        <w:t xml:space="preserve"> </w:t>
      </w:r>
      <w:r w:rsidRPr="00BC1345">
        <w:rPr>
          <w:b/>
          <w:lang w:val="es-CO"/>
        </w:rPr>
        <w:t>MUNDO MÁGICO, TEATRO Y REPRESENTACIÓN</w:t>
      </w:r>
    </w:p>
    <w:p w:rsidR="009F03EA" w:rsidRDefault="009F03EA" w:rsidP="009F03EA"/>
    <w:p w:rsidR="009F03EA" w:rsidRPr="00C72CC8" w:rsidRDefault="009F03EA" w:rsidP="009F03EA">
      <w:r w:rsidRPr="00032606">
        <w:rPr>
          <w:b/>
        </w:rPr>
        <w:t>OBJETIVO:</w:t>
      </w:r>
      <w:r>
        <w:rPr>
          <w:b/>
        </w:rPr>
        <w:t xml:space="preserve"> </w:t>
      </w:r>
    </w:p>
    <w:p w:rsidR="009F03EA" w:rsidRPr="00D6672F" w:rsidRDefault="009F03EA" w:rsidP="009F03EA">
      <w:pPr>
        <w:rPr>
          <w:lang w:val="es-CO"/>
        </w:rPr>
      </w:pPr>
      <w:r w:rsidRPr="00D6672F">
        <w:rPr>
          <w:lang w:val="es-CO"/>
        </w:rPr>
        <w:t>Motivar al desarrollo de las habilidades lúdica-creativas por medio de la representación de personajes infantiles.</w:t>
      </w:r>
    </w:p>
    <w:p w:rsidR="009F03EA" w:rsidRDefault="009F03EA" w:rsidP="009F03EA">
      <w:pPr>
        <w:ind w:left="720"/>
      </w:pPr>
    </w:p>
    <w:p w:rsidR="009F03EA" w:rsidRDefault="009F03EA" w:rsidP="009F03EA">
      <w:pPr>
        <w:rPr>
          <w:b/>
        </w:rPr>
      </w:pPr>
      <w:r>
        <w:rPr>
          <w:b/>
        </w:rPr>
        <w:t>MOMENTO DE SALUDO:</w:t>
      </w:r>
    </w:p>
    <w:p w:rsidR="009F03EA" w:rsidRPr="00BC1345" w:rsidRDefault="009F03EA" w:rsidP="009F03EA">
      <w:pPr>
        <w:rPr>
          <w:lang w:val="es-CO"/>
        </w:rPr>
      </w:pPr>
      <w:r w:rsidRPr="00BC1345">
        <w:rPr>
          <w:lang w:val="es-CO"/>
        </w:rPr>
        <w:t>La bienvenida se realizará de manera diferente:</w:t>
      </w:r>
    </w:p>
    <w:p w:rsidR="009F03EA" w:rsidRPr="00BC1345" w:rsidRDefault="009F03EA" w:rsidP="009F03EA">
      <w:pPr>
        <w:rPr>
          <w:lang w:val="es-CO"/>
        </w:rPr>
      </w:pPr>
      <w:r w:rsidRPr="00BC1345">
        <w:rPr>
          <w:lang w:val="es-CO"/>
        </w:rPr>
        <w:t>Las docentes tendrán un vestuario o disfraz de animales, una de ella estará en la entrada dando el saludo individual y luego el saludo grupal con las siguientes canciones:</w:t>
      </w:r>
    </w:p>
    <w:p w:rsidR="009F03EA" w:rsidRPr="00BC1345" w:rsidRDefault="009F03EA" w:rsidP="009F03EA">
      <w:pPr>
        <w:rPr>
          <w:lang w:val="es-CO"/>
        </w:rPr>
      </w:pPr>
      <w:r w:rsidRPr="00BC1345">
        <w:rPr>
          <w:lang w:val="es-CO"/>
        </w:rPr>
        <w:t>*Hola don pirulo.</w:t>
      </w:r>
    </w:p>
    <w:p w:rsidR="009F03EA" w:rsidRPr="00BC1345" w:rsidRDefault="009F03EA" w:rsidP="009F03EA">
      <w:pPr>
        <w:rPr>
          <w:lang w:val="es-CO"/>
        </w:rPr>
      </w:pPr>
      <w:r w:rsidRPr="00BC1345">
        <w:rPr>
          <w:lang w:val="es-CO"/>
        </w:rPr>
        <w:t>*Hay que saluda, hay que saludar</w:t>
      </w:r>
    </w:p>
    <w:p w:rsidR="009F03EA" w:rsidRPr="00BC1345" w:rsidRDefault="009F03EA" w:rsidP="009F03EA">
      <w:pPr>
        <w:rPr>
          <w:lang w:val="es-CO"/>
        </w:rPr>
      </w:pPr>
      <w:r w:rsidRPr="00BC1345">
        <w:rPr>
          <w:lang w:val="es-CO"/>
        </w:rPr>
        <w:t>*Buenas tardes amiguitos nos vamos a saludar</w:t>
      </w:r>
    </w:p>
    <w:p w:rsidR="009F03EA" w:rsidRPr="00BC1345" w:rsidRDefault="009F03EA" w:rsidP="009F03EA">
      <w:pPr>
        <w:rPr>
          <w:lang w:val="es-CO"/>
        </w:rPr>
      </w:pPr>
      <w:r w:rsidRPr="00BC1345">
        <w:rPr>
          <w:lang w:val="es-CO"/>
        </w:rPr>
        <w:t>Las demás docentes estarán ubicadas de tras del telón del escenario y desde allí  cantarán las canciones antes mencionadas con distintas voces haciendo que el público se interese por lo que pasa de tras del telón.</w:t>
      </w:r>
    </w:p>
    <w:p w:rsidR="009F03EA" w:rsidRPr="00BC1345" w:rsidRDefault="009F03EA" w:rsidP="009F03EA">
      <w:pPr>
        <w:pStyle w:val="Sinespaciado"/>
        <w:ind w:firstLine="0"/>
        <w:jc w:val="both"/>
        <w:rPr>
          <w:rFonts w:ascii="Arial" w:hAnsi="Arial" w:cs="Arial"/>
          <w:sz w:val="24"/>
          <w:szCs w:val="24"/>
          <w:lang w:val="es-CO"/>
        </w:rPr>
      </w:pPr>
      <w:r w:rsidRPr="00BC1345">
        <w:rPr>
          <w:rFonts w:ascii="Arial" w:hAnsi="Arial" w:cs="Arial"/>
          <w:sz w:val="24"/>
          <w:szCs w:val="24"/>
          <w:lang w:val="es-CO"/>
        </w:rPr>
        <w:t>La docente que estará acompañando al público motivará a los niños y niñas a llamar a los personajes; de esta manera se iniciará el encuentro con el teatro y la diversión.</w:t>
      </w:r>
    </w:p>
    <w:p w:rsidR="009F03EA" w:rsidRPr="00D6672F" w:rsidRDefault="009F03EA" w:rsidP="009F03EA">
      <w:pPr>
        <w:rPr>
          <w:b/>
          <w:lang w:val="es-CO"/>
        </w:rPr>
      </w:pPr>
    </w:p>
    <w:p w:rsidR="009F03EA" w:rsidRDefault="009F03EA" w:rsidP="009F03EA">
      <w:pPr>
        <w:rPr>
          <w:b/>
        </w:rPr>
      </w:pPr>
      <w:r w:rsidRPr="00032606">
        <w:rPr>
          <w:b/>
        </w:rPr>
        <w:t>MOMENTO</w:t>
      </w:r>
      <w:r>
        <w:rPr>
          <w:b/>
        </w:rPr>
        <w:t xml:space="preserve"> DE EXPLORAR: </w:t>
      </w:r>
    </w:p>
    <w:p w:rsidR="009F03EA" w:rsidRPr="00BC1345" w:rsidRDefault="009F03EA" w:rsidP="009F03EA">
      <w:pPr>
        <w:rPr>
          <w:lang w:val="es-CO"/>
        </w:rPr>
      </w:pPr>
      <w:r w:rsidRPr="00BC1345">
        <w:rPr>
          <w:lang w:val="es-CO"/>
        </w:rPr>
        <w:t xml:space="preserve">Los personajes ocultos saldrán a compartir la obra: </w:t>
      </w:r>
    </w:p>
    <w:p w:rsidR="009F03EA" w:rsidRDefault="009F03EA" w:rsidP="009F03EA">
      <w:pPr>
        <w:jc w:val="center"/>
        <w:rPr>
          <w:lang w:val="es-CO"/>
        </w:rPr>
      </w:pPr>
    </w:p>
    <w:p w:rsidR="009F03EA" w:rsidRPr="003543BD" w:rsidRDefault="009F03EA" w:rsidP="009F03EA">
      <w:pPr>
        <w:jc w:val="center"/>
        <w:rPr>
          <w:b/>
          <w:lang w:val="es-CO"/>
        </w:rPr>
      </w:pPr>
      <w:r w:rsidRPr="003543BD">
        <w:rPr>
          <w:b/>
          <w:lang w:val="es-CO"/>
        </w:rPr>
        <w:t>EL LEÓN Y EL RATÓN</w:t>
      </w:r>
    </w:p>
    <w:p w:rsidR="009F03EA" w:rsidRPr="00BC1345" w:rsidRDefault="009F03EA" w:rsidP="009F03EA">
      <w:pPr>
        <w:pStyle w:val="NormalWeb"/>
        <w:rPr>
          <w:rFonts w:ascii="Arial" w:hAnsi="Arial"/>
        </w:rPr>
      </w:pPr>
      <w:r w:rsidRPr="00BC1345">
        <w:rPr>
          <w:rFonts w:ascii="Arial" w:hAnsi="Arial"/>
        </w:rPr>
        <w:t xml:space="preserve">Dormía tranquilamente un león, cuando un ratón empezó a juguetear encima de su cuerpo. Despertó el león y rápidamente atrapó al ratón; y a punto de ser devorado, le pidió éste que lo perdonara, prometiéndole pagarle cumplidamente llegado el momento oportuno. El león echó a reír y lo dejó marchar. </w:t>
      </w:r>
    </w:p>
    <w:p w:rsidR="009F03EA" w:rsidRPr="00BC1345" w:rsidRDefault="009F03EA" w:rsidP="009F03EA">
      <w:pPr>
        <w:pStyle w:val="NormalWeb"/>
        <w:rPr>
          <w:rFonts w:ascii="Arial" w:hAnsi="Arial"/>
        </w:rPr>
      </w:pPr>
      <w:r w:rsidRPr="00BC1345">
        <w:rPr>
          <w:rFonts w:ascii="Arial" w:hAnsi="Arial"/>
        </w:rPr>
        <w:t xml:space="preserve">Pocos días después unos cazadores apresaron al rey de la selva y lo ataron con una cuerda a un frondoso árbol. Pasó por ahí el ratoncillo, quien al oír los lamentos del león, corrió al lugar y royó la cuerda, dejándolo libre. </w:t>
      </w:r>
    </w:p>
    <w:p w:rsidR="009F03EA" w:rsidRPr="00BC1345" w:rsidRDefault="009F03EA" w:rsidP="009F03EA">
      <w:pPr>
        <w:pStyle w:val="NormalWeb"/>
        <w:rPr>
          <w:rFonts w:ascii="Arial" w:hAnsi="Arial"/>
        </w:rPr>
      </w:pPr>
      <w:r w:rsidRPr="00BC1345">
        <w:rPr>
          <w:rFonts w:ascii="Arial" w:hAnsi="Arial"/>
        </w:rPr>
        <w:lastRenderedPageBreak/>
        <w:t xml:space="preserve">-Días atrás -le dijo-, te burlaste de mí pensando que nada podría hacer por ti en agradecimiento. Ahora es bueno que sepas que los pequeños ratones somos agradecidos y cumplidos. </w:t>
      </w:r>
    </w:p>
    <w:p w:rsidR="009F03EA" w:rsidRPr="00BC1345" w:rsidRDefault="009F03EA" w:rsidP="009F03EA">
      <w:pPr>
        <w:pStyle w:val="NormalWeb"/>
        <w:rPr>
          <w:rFonts w:ascii="Arial" w:hAnsi="Arial"/>
        </w:rPr>
      </w:pPr>
      <w:r w:rsidRPr="00BC1345">
        <w:rPr>
          <w:rFonts w:ascii="Arial" w:hAnsi="Arial"/>
        </w:rPr>
        <w:t>Luego  de la representación por parte de las docentes se reflexionará sobre la moraleja del cuento enfatizando que las diferencias de los demás, en algún momento de nuestras vidas, pueden ayudarnos a crecer y mejorar nuestra calidad de vida.</w:t>
      </w:r>
    </w:p>
    <w:p w:rsidR="009F03EA" w:rsidRPr="00BC1345" w:rsidRDefault="009F03EA" w:rsidP="009F03EA">
      <w:pPr>
        <w:pStyle w:val="NormalWeb"/>
        <w:rPr>
          <w:rFonts w:ascii="Arial" w:hAnsi="Arial"/>
        </w:rPr>
      </w:pPr>
      <w:r w:rsidRPr="00BC1345">
        <w:rPr>
          <w:rFonts w:ascii="Arial" w:hAnsi="Arial"/>
        </w:rPr>
        <w:t>Finalmente se cantarán canciones de animales como:</w:t>
      </w:r>
    </w:p>
    <w:p w:rsidR="009F03EA" w:rsidRPr="00BC1345" w:rsidRDefault="009F03EA" w:rsidP="009F03EA">
      <w:pPr>
        <w:pStyle w:val="NormalWeb"/>
        <w:rPr>
          <w:rFonts w:ascii="Arial" w:hAnsi="Arial"/>
        </w:rPr>
      </w:pPr>
      <w:r w:rsidRPr="00BC1345">
        <w:rPr>
          <w:rFonts w:ascii="Arial" w:hAnsi="Arial"/>
        </w:rPr>
        <w:t>*Conejito blanco</w:t>
      </w:r>
    </w:p>
    <w:p w:rsidR="009F03EA" w:rsidRPr="00BC1345" w:rsidRDefault="009F03EA" w:rsidP="009F03EA">
      <w:pPr>
        <w:pStyle w:val="NormalWeb"/>
        <w:rPr>
          <w:rFonts w:ascii="Arial" w:hAnsi="Arial"/>
        </w:rPr>
      </w:pPr>
      <w:r w:rsidRPr="00BC1345">
        <w:rPr>
          <w:rFonts w:ascii="Arial" w:hAnsi="Arial"/>
        </w:rPr>
        <w:t>*Había un sapo</w:t>
      </w:r>
    </w:p>
    <w:p w:rsidR="009F03EA" w:rsidRPr="001754EE" w:rsidRDefault="009F03EA" w:rsidP="009F03EA">
      <w:r w:rsidRPr="00BC1345">
        <w:t>*20 Ratones.</w:t>
      </w:r>
      <w:r>
        <w:t xml:space="preserve"> </w:t>
      </w:r>
    </w:p>
    <w:p w:rsidR="009F03EA" w:rsidRDefault="009F03EA" w:rsidP="009F03EA">
      <w:pPr>
        <w:rPr>
          <w:b/>
        </w:rPr>
      </w:pPr>
    </w:p>
    <w:p w:rsidR="009F03EA" w:rsidRDefault="009F03EA" w:rsidP="009F03EA">
      <w:pPr>
        <w:rPr>
          <w:b/>
        </w:rPr>
      </w:pPr>
      <w:r>
        <w:rPr>
          <w:b/>
        </w:rPr>
        <w:t xml:space="preserve">MOMENTO DE CREAR: </w:t>
      </w:r>
    </w:p>
    <w:p w:rsidR="009F03EA" w:rsidRPr="00BC1345" w:rsidRDefault="009F03EA" w:rsidP="009F03EA">
      <w:pPr>
        <w:rPr>
          <w:lang w:val="es-CO"/>
        </w:rPr>
      </w:pPr>
      <w:r w:rsidRPr="00BC1345">
        <w:rPr>
          <w:lang w:val="es-CO"/>
        </w:rPr>
        <w:t>Seguidamente, cantaremos la canción “Saco mis manitos las pongo a bailar, las cierro, las abro y las llevo a lavar”</w:t>
      </w:r>
    </w:p>
    <w:p w:rsidR="009F03EA" w:rsidRPr="00BC1345" w:rsidRDefault="009F03EA" w:rsidP="009F03EA">
      <w:pPr>
        <w:rPr>
          <w:lang w:val="es-CO"/>
        </w:rPr>
      </w:pPr>
      <w:r w:rsidRPr="00BC1345">
        <w:rPr>
          <w:lang w:val="es-CO"/>
        </w:rPr>
        <w:t>Tomaremos el refrigerio.</w:t>
      </w:r>
    </w:p>
    <w:p w:rsidR="009F03EA" w:rsidRPr="00BC1345" w:rsidRDefault="009F03EA" w:rsidP="009F03EA">
      <w:pPr>
        <w:rPr>
          <w:lang w:val="es-CO"/>
        </w:rPr>
      </w:pPr>
      <w:r w:rsidRPr="00BC1345">
        <w:rPr>
          <w:lang w:val="es-CO"/>
        </w:rPr>
        <w:t>Luego de tomar los alimentos realizaremos un zoológico de antifaces los cuales serán elaborados por las madres y adultos significativos con los niños y niñas.</w:t>
      </w:r>
    </w:p>
    <w:p w:rsidR="009F03EA" w:rsidRPr="001754EE" w:rsidRDefault="009F03EA" w:rsidP="009F03EA">
      <w:r w:rsidRPr="00BC1345">
        <w:rPr>
          <w:lang w:val="es-CO"/>
        </w:rPr>
        <w:t>Los antifaces servirán de vestuario para la representación final con todo el grupo de la siguiente manera: se dividirán las familias en 3 subgrupos y deberán representar un mini- cuento que se inventen o retomen para presentarlo ante todas los asistentes al encuentro.</w:t>
      </w:r>
      <w:r>
        <w:rPr>
          <w:lang w:val="es-CO"/>
        </w:rPr>
        <w:t xml:space="preserve"> </w:t>
      </w:r>
    </w:p>
    <w:p w:rsidR="009F03EA" w:rsidRDefault="009F03EA" w:rsidP="009F03EA">
      <w:pPr>
        <w:rPr>
          <w:b/>
        </w:rPr>
      </w:pPr>
    </w:p>
    <w:p w:rsidR="009F03EA" w:rsidRDefault="009F03EA" w:rsidP="009F03EA">
      <w:pPr>
        <w:rPr>
          <w:b/>
        </w:rPr>
      </w:pPr>
      <w:r w:rsidRPr="001754EE">
        <w:rPr>
          <w:b/>
        </w:rPr>
        <w:t>MOMENTO DE EVALUAR</w:t>
      </w:r>
      <w:r>
        <w:rPr>
          <w:b/>
        </w:rPr>
        <w:t>:</w:t>
      </w:r>
    </w:p>
    <w:p w:rsidR="009F03EA" w:rsidRDefault="009F03EA" w:rsidP="009F03EA">
      <w:pPr>
        <w:rPr>
          <w:lang w:val="es-CO"/>
        </w:rPr>
      </w:pPr>
      <w:r w:rsidRPr="00BC1345">
        <w:rPr>
          <w:lang w:val="es-CO"/>
        </w:rPr>
        <w:t xml:space="preserve">El encuentro se evaluará por medio del juego “Ponchado” el cual consiste en colocar dos participantes a los extremos y en la mitad están los otros, las personas de los extremos deben lanzar una pelota por el piso y a la persona que toque la pelota debe contar como le pareció el encuentro y que aprendió  en el. Por último la canción de despedida           </w:t>
      </w:r>
    </w:p>
    <w:p w:rsidR="009F03EA" w:rsidRPr="003543BD" w:rsidRDefault="009F03EA" w:rsidP="009F03EA">
      <w:pPr>
        <w:jc w:val="center"/>
        <w:rPr>
          <w:b/>
          <w:lang w:val="es-CO"/>
        </w:rPr>
      </w:pPr>
      <w:r w:rsidRPr="003543BD">
        <w:rPr>
          <w:b/>
          <w:lang w:val="es-CO"/>
        </w:rPr>
        <w:t>“EL ELEFANTE”</w:t>
      </w:r>
    </w:p>
    <w:p w:rsidR="009F03EA" w:rsidRPr="00BC1345" w:rsidRDefault="009F03EA" w:rsidP="009F03EA">
      <w:pPr>
        <w:rPr>
          <w:lang w:val="es-CO"/>
        </w:rPr>
      </w:pPr>
      <w:r w:rsidRPr="00BC1345">
        <w:rPr>
          <w:lang w:val="es-CO"/>
        </w:rPr>
        <w:t>El elefante del circo mueve sus patas así es muy grande y muy pesado y no se parece a ti, si le das un manicito su gran trompa moverá y luego con sus orejas muchas gracias te dará. Gracias</w:t>
      </w:r>
    </w:p>
    <w:p w:rsidR="009F03EA" w:rsidRPr="00D6672F" w:rsidRDefault="009F03EA" w:rsidP="009F03EA">
      <w:pPr>
        <w:rPr>
          <w:b/>
          <w:lang w:val="es-CO"/>
        </w:rPr>
      </w:pPr>
    </w:p>
    <w:p w:rsidR="009F03EA" w:rsidRPr="0034378B" w:rsidRDefault="009F03EA" w:rsidP="009F03EA">
      <w:r>
        <w:rPr>
          <w:noProof/>
          <w:lang w:eastAsia="es-ES"/>
        </w:rPr>
        <w:drawing>
          <wp:anchor distT="0" distB="0" distL="114300" distR="114300" simplePos="0" relativeHeight="251666432" behindDoc="0" locked="0" layoutInCell="1" allowOverlap="1">
            <wp:simplePos x="0" y="0"/>
            <wp:positionH relativeFrom="margin">
              <wp:posOffset>3850005</wp:posOffset>
            </wp:positionH>
            <wp:positionV relativeFrom="margin">
              <wp:posOffset>6112510</wp:posOffset>
            </wp:positionV>
            <wp:extent cx="2493010" cy="1718945"/>
            <wp:effectExtent l="19050" t="0" r="254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493010" cy="1718945"/>
                    </a:xfrm>
                    <a:prstGeom prst="rect">
                      <a:avLst/>
                    </a:prstGeom>
                    <a:noFill/>
                    <a:ln w="9525">
                      <a:noFill/>
                      <a:miter lim="800000"/>
                      <a:headEnd/>
                      <a:tailEnd/>
                    </a:ln>
                  </pic:spPr>
                </pic:pic>
              </a:graphicData>
            </a:graphic>
          </wp:anchor>
        </w:drawing>
      </w:r>
    </w:p>
    <w:p w:rsidR="009F03EA" w:rsidRDefault="009F03EA" w:rsidP="009F03EA">
      <w:pPr>
        <w:ind w:left="360"/>
      </w:pPr>
    </w:p>
    <w:p w:rsidR="009F03EA" w:rsidRDefault="009F03EA" w:rsidP="009F03EA">
      <w:pPr>
        <w:jc w:val="center"/>
      </w:pPr>
    </w:p>
    <w:p w:rsidR="009F03EA" w:rsidRPr="00E07996" w:rsidRDefault="009F03EA" w:rsidP="009F03EA">
      <w:pPr>
        <w:jc w:val="center"/>
      </w:pPr>
    </w:p>
    <w:p w:rsidR="009F03EA" w:rsidRDefault="009F03EA" w:rsidP="009F03EA"/>
    <w:p w:rsidR="002F3F34" w:rsidRDefault="002F3F34"/>
    <w:sectPr w:rsidR="002F3F34" w:rsidSect="00C27E44">
      <w:type w:val="continuous"/>
      <w:pgSz w:w="12240" w:h="15840" w:code="1"/>
      <w:pgMar w:top="1474"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3BD" w:rsidRPr="00040A5F" w:rsidRDefault="009F03EA" w:rsidP="00537EDC">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5" type="#_x0000_t75" style="position:absolute;left:0;text-align:left;margin-left:543.5pt;margin-top:-1.4pt;width:119.35pt;height:52.4pt;z-index:251658240;visibility:visible">
          <v:imagedata r:id="rId1" o:title=""/>
        </v:shape>
      </w:pict>
    </w:r>
  </w:p>
  <w:p w:rsidR="003543BD" w:rsidRPr="00040A5F" w:rsidRDefault="009F03EA" w:rsidP="00537EDC">
    <w:pPr>
      <w:pStyle w:val="Encabezado"/>
    </w:pPr>
    <w:r w:rsidRPr="00040A5F">
      <w:t>CORPORACIÓN EDUCATIVA NUEVA GENTE – CORINGE</w:t>
    </w:r>
  </w:p>
  <w:p w:rsidR="003543BD" w:rsidRPr="00040A5F" w:rsidRDefault="009F03EA" w:rsidP="00537EDC">
    <w:pPr>
      <w:pStyle w:val="Encabezado"/>
    </w:pPr>
    <w:r w:rsidRPr="00040A5F">
      <w:t xml:space="preserve">PROGRAMA DE ATENCIÓN INTEGRAL A </w:t>
    </w:r>
    <w:smartTag w:uri="urn:schemas-microsoft-com:office:smarttags" w:element="PersonName">
      <w:smartTagPr>
        <w:attr w:name="ProductID" w:val="LA PRIMERA INFANCIA"/>
      </w:smartTagPr>
      <w:r w:rsidRPr="00040A5F">
        <w:t>LA PRIMERA INFANCIA</w:t>
      </w:r>
    </w:smartTag>
  </w:p>
  <w:p w:rsidR="003543BD" w:rsidRPr="00040A5F" w:rsidRDefault="009F03EA" w:rsidP="00537EDC">
    <w:pPr>
      <w:pStyle w:val="Encabezado"/>
    </w:pPr>
    <w:r>
      <w:t>PLAN DE TRABAJO DE AULA - PROYECTO</w:t>
    </w:r>
  </w:p>
  <w:p w:rsidR="003543BD" w:rsidRDefault="009F03EA" w:rsidP="00537ED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B269B"/>
    <w:multiLevelType w:val="hybridMultilevel"/>
    <w:tmpl w:val="4DEAA04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B1401C"/>
    <w:multiLevelType w:val="hybridMultilevel"/>
    <w:tmpl w:val="B2EEDE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77481C"/>
    <w:multiLevelType w:val="hybridMultilevel"/>
    <w:tmpl w:val="5240BE5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242602B4"/>
    <w:multiLevelType w:val="hybridMultilevel"/>
    <w:tmpl w:val="260AD37C"/>
    <w:lvl w:ilvl="0" w:tplc="01EC214E">
      <w:numFmt w:val="bullet"/>
      <w:lvlText w:val="-"/>
      <w:lvlJc w:val="left"/>
      <w:pPr>
        <w:ind w:left="1080" w:hanging="360"/>
      </w:pPr>
      <w:rPr>
        <w:rFonts w:ascii="Arial" w:eastAsia="Calibri"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26815FE1"/>
    <w:multiLevelType w:val="hybridMultilevel"/>
    <w:tmpl w:val="0980F4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5CF328E9"/>
    <w:multiLevelType w:val="hybridMultilevel"/>
    <w:tmpl w:val="51ACBE1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6CD4515D"/>
    <w:multiLevelType w:val="hybridMultilevel"/>
    <w:tmpl w:val="D2D0F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0"/>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074"/>
    <o:shapelayout v:ext="edit">
      <o:idmap v:ext="edit" data="1"/>
    </o:shapelayout>
  </w:hdrShapeDefaults>
  <w:compat/>
  <w:rsids>
    <w:rsidRoot w:val="009F03EA"/>
    <w:rsid w:val="002F3F34"/>
    <w:rsid w:val="006F7FEE"/>
    <w:rsid w:val="00827556"/>
    <w:rsid w:val="008F2AA9"/>
    <w:rsid w:val="009F03E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03EA"/>
    <w:pPr>
      <w:spacing w:after="0" w:line="240" w:lineRule="auto"/>
      <w:jc w:val="both"/>
    </w:pPr>
    <w:rPr>
      <w:rFonts w:ascii="Arial" w:eastAsia="Calibri" w:hAnsi="Arial" w:cs="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F03EA"/>
    <w:pPr>
      <w:tabs>
        <w:tab w:val="center" w:pos="4419"/>
        <w:tab w:val="right" w:pos="8838"/>
      </w:tabs>
    </w:pPr>
  </w:style>
  <w:style w:type="character" w:customStyle="1" w:styleId="EncabezadoCar">
    <w:name w:val="Encabezado Car"/>
    <w:basedOn w:val="Fuentedeprrafopredeter"/>
    <w:link w:val="Encabezado"/>
    <w:uiPriority w:val="99"/>
    <w:rsid w:val="009F03EA"/>
    <w:rPr>
      <w:rFonts w:ascii="Arial" w:eastAsia="Calibri" w:hAnsi="Arial" w:cs="Arial"/>
      <w:sz w:val="24"/>
      <w:szCs w:val="24"/>
    </w:rPr>
  </w:style>
  <w:style w:type="paragraph" w:styleId="Prrafodelista">
    <w:name w:val="List Paragraph"/>
    <w:basedOn w:val="Normal"/>
    <w:uiPriority w:val="34"/>
    <w:qFormat/>
    <w:rsid w:val="009F03EA"/>
    <w:pPr>
      <w:ind w:left="720"/>
      <w:contextualSpacing/>
    </w:pPr>
  </w:style>
  <w:style w:type="paragraph" w:styleId="NormalWeb">
    <w:name w:val="Normal (Web)"/>
    <w:basedOn w:val="Normal"/>
    <w:uiPriority w:val="99"/>
    <w:rsid w:val="009F03EA"/>
    <w:pPr>
      <w:spacing w:before="100" w:beforeAutospacing="1" w:after="100" w:afterAutospacing="1"/>
    </w:pPr>
    <w:rPr>
      <w:rFonts w:ascii="Times New Roman" w:eastAsia="Times New Roman" w:hAnsi="Times New Roman"/>
      <w:color w:val="000000"/>
      <w:lang w:eastAsia="es-ES"/>
    </w:rPr>
  </w:style>
  <w:style w:type="character" w:styleId="nfasis">
    <w:name w:val="Emphasis"/>
    <w:basedOn w:val="Fuentedeprrafopredeter"/>
    <w:uiPriority w:val="20"/>
    <w:qFormat/>
    <w:rsid w:val="009F03EA"/>
    <w:rPr>
      <w:i/>
      <w:iCs/>
    </w:rPr>
  </w:style>
  <w:style w:type="paragraph" w:customStyle="1" w:styleId="Sinespaciado1">
    <w:name w:val="Sin espaciado1"/>
    <w:rsid w:val="009F03EA"/>
    <w:pPr>
      <w:spacing w:after="0" w:line="240" w:lineRule="auto"/>
      <w:ind w:firstLine="360"/>
    </w:pPr>
    <w:rPr>
      <w:rFonts w:ascii="Calibri" w:eastAsia="Times New Roman" w:hAnsi="Calibri" w:cs="Times New Roman"/>
      <w:lang w:val="en-US"/>
    </w:rPr>
  </w:style>
  <w:style w:type="paragraph" w:styleId="Sinespaciado">
    <w:name w:val="No Spacing"/>
    <w:uiPriority w:val="1"/>
    <w:qFormat/>
    <w:rsid w:val="009F03EA"/>
    <w:pPr>
      <w:spacing w:after="0" w:line="240" w:lineRule="auto"/>
      <w:ind w:firstLine="360"/>
    </w:pPr>
    <w:rPr>
      <w:rFonts w:ascii="Calibri" w:eastAsia="Calibri" w:hAnsi="Calibri" w:cs="Times New Roman"/>
      <w:lang w:val="en-US"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galeon.com/aprenderaaprender/intmultiples/intlogica.htm" TargetMode="External"/><Relationship Id="rId18" Type="http://schemas.openxmlformats.org/officeDocument/2006/relationships/hyperlink" Target="http://www.galeon.com/aprenderaaprender/intmultiples/lapalma.htm"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jpeg"/><Relationship Id="rId12" Type="http://schemas.openxmlformats.org/officeDocument/2006/relationships/header" Target="header1.xml"/><Relationship Id="rId17" Type="http://schemas.openxmlformats.org/officeDocument/2006/relationships/hyperlink" Target="http://www.galeon.com/aprenderaaprender/intemocional/intemocional.htm" TargetMode="External"/><Relationship Id="rId2" Type="http://schemas.openxmlformats.org/officeDocument/2006/relationships/styles" Target="styles.xml"/><Relationship Id="rId16" Type="http://schemas.openxmlformats.org/officeDocument/2006/relationships/hyperlink" Target="http://www.galeon.com/aprenderaaprender/intemocional/intinterpersonal.htm"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galeon.com/aprenderaaprender/intemocional/intintrapersonal.htm" TargetMode="Externa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www.galeon.com/aprenderaaprender/intmultiples/caractmi.ht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galeon.com/aprenderaaprender/intmultiples/intlogica.htm" TargetMode="External"/><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8431</Words>
  <Characters>46376</Characters>
  <Application>Microsoft Office Word</Application>
  <DocSecurity>0</DocSecurity>
  <Lines>386</Lines>
  <Paragraphs>109</Paragraphs>
  <ScaleCrop>false</ScaleCrop>
  <Company/>
  <LinksUpToDate>false</LinksUpToDate>
  <CharactersWithSpaces>54698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2010-10-27T03:12:00Z</dcterms:created>
  <dcterms:modified xsi:type="dcterms:W3CDTF">2010-10-27T03:12:00Z</dcterms:modified>
</cp:coreProperties>
</file>